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DA" w:rsidRPr="00B22224" w:rsidRDefault="0027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 w:val="24"/>
        </w:rPr>
      </w:pPr>
    </w:p>
    <w:p w:rsidR="002710DA" w:rsidRPr="00B22224" w:rsidRDefault="0027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 w:val="24"/>
          <w:lang w:val="de-DE"/>
        </w:rPr>
      </w:pPr>
      <w:r w:rsidRPr="00B22224">
        <w:rPr>
          <w:rFonts w:cs="Arial"/>
          <w:sz w:val="24"/>
          <w:lang w:val="de-DE"/>
        </w:rPr>
        <w:t>PRESSEMITTEILUNG</w:t>
      </w:r>
    </w:p>
    <w:p w:rsidR="002710DA" w:rsidRPr="00B22224" w:rsidRDefault="006A3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 w:val="32"/>
          <w:lang w:val="de-DE"/>
        </w:rPr>
      </w:pPr>
      <w:r>
        <w:rPr>
          <w:rFonts w:cs="Arial"/>
          <w:sz w:val="32"/>
          <w:lang w:val="de-DE"/>
        </w:rPr>
        <w:t xml:space="preserve">Schlammschlacht im Saarland – </w:t>
      </w:r>
      <w:r w:rsidR="002710DA" w:rsidRPr="00B22224">
        <w:rPr>
          <w:rFonts w:cs="Arial"/>
          <w:sz w:val="32"/>
          <w:lang w:val="de-DE"/>
        </w:rPr>
        <w:t xml:space="preserve">Toughrun „Ab in de </w:t>
      </w:r>
      <w:proofErr w:type="spellStart"/>
      <w:r w:rsidR="002710DA" w:rsidRPr="00B22224">
        <w:rPr>
          <w:rFonts w:cs="Arial"/>
          <w:sz w:val="32"/>
          <w:lang w:val="de-DE"/>
        </w:rPr>
        <w:t>Batsch</w:t>
      </w:r>
      <w:proofErr w:type="spellEnd"/>
      <w:r w:rsidR="002710DA" w:rsidRPr="00B22224">
        <w:rPr>
          <w:rFonts w:cs="Arial"/>
          <w:sz w:val="32"/>
          <w:lang w:val="de-DE"/>
        </w:rPr>
        <w:t>“</w:t>
      </w:r>
      <w:r w:rsidR="00B22224">
        <w:rPr>
          <w:rFonts w:cs="Arial"/>
          <w:sz w:val="32"/>
          <w:lang w:val="de-DE"/>
        </w:rPr>
        <w:t xml:space="preserve"> </w:t>
      </w:r>
      <w:r w:rsidR="00BA5641">
        <w:rPr>
          <w:rFonts w:cs="Arial"/>
          <w:sz w:val="32"/>
          <w:lang w:val="de-DE"/>
        </w:rPr>
        <w:t>201</w:t>
      </w:r>
      <w:r w:rsidR="003C7F03">
        <w:rPr>
          <w:rFonts w:cs="Arial"/>
          <w:sz w:val="32"/>
          <w:lang w:val="de-DE"/>
        </w:rPr>
        <w:t>4</w:t>
      </w:r>
      <w:r>
        <w:rPr>
          <w:rFonts w:cs="Arial"/>
          <w:sz w:val="32"/>
          <w:lang w:val="de-DE"/>
        </w:rPr>
        <w:t xml:space="preserve"> </w:t>
      </w:r>
    </w:p>
    <w:p w:rsidR="002710DA" w:rsidRPr="00B22224" w:rsidRDefault="006A3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 xml:space="preserve">Vierte Auflage des </w:t>
      </w:r>
      <w:r w:rsidR="00E06E86">
        <w:rPr>
          <w:rFonts w:cs="Arial"/>
          <w:sz w:val="24"/>
          <w:lang w:val="de-DE"/>
        </w:rPr>
        <w:t>Cross-Country-Lauf</w:t>
      </w:r>
      <w:r>
        <w:rPr>
          <w:rFonts w:cs="Arial"/>
          <w:sz w:val="24"/>
          <w:lang w:val="de-DE"/>
        </w:rPr>
        <w:t>s</w:t>
      </w:r>
      <w:r w:rsidR="00E06E86">
        <w:rPr>
          <w:rFonts w:cs="Arial"/>
          <w:sz w:val="24"/>
          <w:lang w:val="de-DE"/>
        </w:rPr>
        <w:t xml:space="preserve"> </w:t>
      </w:r>
      <w:r>
        <w:rPr>
          <w:rFonts w:cs="Arial"/>
          <w:sz w:val="24"/>
          <w:lang w:val="de-DE"/>
        </w:rPr>
        <w:t xml:space="preserve">auf dem </w:t>
      </w:r>
      <w:proofErr w:type="spellStart"/>
      <w:r>
        <w:rPr>
          <w:rFonts w:cs="Arial"/>
          <w:sz w:val="24"/>
          <w:lang w:val="de-DE"/>
        </w:rPr>
        <w:t>Utopion</w:t>
      </w:r>
      <w:proofErr w:type="spellEnd"/>
      <w:r>
        <w:rPr>
          <w:rFonts w:cs="Arial"/>
          <w:sz w:val="24"/>
          <w:lang w:val="de-DE"/>
        </w:rPr>
        <w:t xml:space="preserve"> in </w:t>
      </w:r>
      <w:proofErr w:type="spellStart"/>
      <w:r>
        <w:rPr>
          <w:rFonts w:cs="Arial"/>
          <w:sz w:val="24"/>
          <w:lang w:val="de-DE"/>
        </w:rPr>
        <w:t>Bexbach</w:t>
      </w:r>
      <w:proofErr w:type="spellEnd"/>
      <w:r w:rsidR="00E06E86">
        <w:rPr>
          <w:rFonts w:cs="Arial"/>
          <w:sz w:val="24"/>
          <w:lang w:val="de-DE"/>
        </w:rPr>
        <w:t xml:space="preserve"> </w:t>
      </w:r>
      <w:r>
        <w:rPr>
          <w:rFonts w:cs="Arial"/>
          <w:sz w:val="24"/>
          <w:lang w:val="de-DE"/>
        </w:rPr>
        <w:t>begeistert Teilnehmer und Zuschauer</w:t>
      </w:r>
    </w:p>
    <w:p w:rsidR="003B5604" w:rsidRDefault="006E3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b/>
          <w:lang w:val="de-DE"/>
        </w:rPr>
      </w:pPr>
      <w:proofErr w:type="spellStart"/>
      <w:r>
        <w:rPr>
          <w:rFonts w:cs="Arial"/>
          <w:b/>
          <w:lang w:val="de-DE"/>
        </w:rPr>
        <w:t>Bexbach</w:t>
      </w:r>
      <w:proofErr w:type="spellEnd"/>
      <w:r w:rsidR="002710DA" w:rsidRPr="00E06E86">
        <w:rPr>
          <w:rFonts w:cs="Arial"/>
          <w:b/>
          <w:lang w:val="de-DE"/>
        </w:rPr>
        <w:t xml:space="preserve">, </w:t>
      </w:r>
      <w:r>
        <w:rPr>
          <w:rFonts w:cs="Arial"/>
          <w:b/>
          <w:lang w:val="de-DE"/>
        </w:rPr>
        <w:t>11</w:t>
      </w:r>
      <w:r w:rsidR="002710DA" w:rsidRPr="00E06E86">
        <w:rPr>
          <w:rFonts w:cs="Arial"/>
          <w:b/>
          <w:lang w:val="de-DE"/>
        </w:rPr>
        <w:t xml:space="preserve">. </w:t>
      </w:r>
      <w:r w:rsidR="001D3D89" w:rsidRPr="00E06E86">
        <w:rPr>
          <w:rFonts w:cs="Arial"/>
          <w:b/>
          <w:lang w:val="de-DE"/>
        </w:rPr>
        <w:t>Oktober</w:t>
      </w:r>
      <w:r w:rsidR="002710DA" w:rsidRPr="00E06E86">
        <w:rPr>
          <w:rFonts w:cs="Arial"/>
          <w:b/>
          <w:lang w:val="de-DE"/>
        </w:rPr>
        <w:t xml:space="preserve"> 201</w:t>
      </w:r>
      <w:r w:rsidR="003C7F03">
        <w:rPr>
          <w:rFonts w:cs="Arial"/>
          <w:b/>
          <w:lang w:val="de-DE"/>
        </w:rPr>
        <w:t>4</w:t>
      </w:r>
      <w:r w:rsidR="002710DA" w:rsidRPr="00E06E86">
        <w:rPr>
          <w:rFonts w:cs="Arial"/>
          <w:b/>
          <w:lang w:val="de-DE"/>
        </w:rPr>
        <w:t xml:space="preserve"> – </w:t>
      </w:r>
      <w:r>
        <w:rPr>
          <w:rFonts w:cs="Arial"/>
          <w:b/>
          <w:lang w:val="de-DE"/>
        </w:rPr>
        <w:t xml:space="preserve">Noch härter und schlammiger war der </w:t>
      </w:r>
      <w:r w:rsidR="001A6292" w:rsidRPr="001A6292">
        <w:rPr>
          <w:rFonts w:cs="Arial"/>
          <w:b/>
          <w:lang w:val="de-DE"/>
        </w:rPr>
        <w:t xml:space="preserve">TOUGHRUN </w:t>
      </w:r>
      <w:r w:rsidRPr="001A6292">
        <w:rPr>
          <w:rFonts w:cs="Arial"/>
          <w:b/>
          <w:lang w:val="de-DE"/>
        </w:rPr>
        <w:t xml:space="preserve">„Ab in de </w:t>
      </w:r>
      <w:proofErr w:type="spellStart"/>
      <w:r w:rsidRPr="001A6292">
        <w:rPr>
          <w:rFonts w:cs="Arial"/>
          <w:b/>
          <w:lang w:val="de-DE"/>
        </w:rPr>
        <w:t>Batsch</w:t>
      </w:r>
      <w:proofErr w:type="spellEnd"/>
      <w:r w:rsidRPr="001A6292">
        <w:rPr>
          <w:rFonts w:cs="Arial"/>
          <w:b/>
          <w:lang w:val="de-DE"/>
        </w:rPr>
        <w:t>“ 2014 am Samstag, 11. Oktober 2014 in</w:t>
      </w:r>
      <w:r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Bexbach</w:t>
      </w:r>
      <w:proofErr w:type="spellEnd"/>
      <w:r>
        <w:rPr>
          <w:rFonts w:cs="Arial"/>
          <w:b/>
          <w:lang w:val="de-DE"/>
        </w:rPr>
        <w:t xml:space="preserve"> – so haben es sich die Teilnehmer der letzten Jahre gewünscht. Große Mengen Wasser wurden von den Organisatoren zum </w:t>
      </w:r>
      <w:proofErr w:type="spellStart"/>
      <w:r>
        <w:rPr>
          <w:rFonts w:cs="Arial"/>
          <w:b/>
          <w:lang w:val="de-DE"/>
        </w:rPr>
        <w:t>Utopion</w:t>
      </w:r>
      <w:proofErr w:type="spellEnd"/>
      <w:r>
        <w:rPr>
          <w:rFonts w:cs="Arial"/>
          <w:b/>
          <w:lang w:val="de-DE"/>
        </w:rPr>
        <w:t xml:space="preserve"> in </w:t>
      </w:r>
      <w:proofErr w:type="spellStart"/>
      <w:r>
        <w:rPr>
          <w:rFonts w:cs="Arial"/>
          <w:b/>
          <w:lang w:val="de-DE"/>
        </w:rPr>
        <w:t>Bexbach</w:t>
      </w:r>
      <w:proofErr w:type="spellEnd"/>
      <w:r>
        <w:rPr>
          <w:rFonts w:cs="Arial"/>
          <w:b/>
          <w:lang w:val="de-DE"/>
        </w:rPr>
        <w:t xml:space="preserve"> gebracht und der Regen der letzten Tage tat das Übrige zu einem „</w:t>
      </w:r>
      <w:proofErr w:type="spellStart"/>
      <w:r>
        <w:rPr>
          <w:rFonts w:cs="Arial"/>
          <w:b/>
          <w:lang w:val="de-DE"/>
        </w:rPr>
        <w:t>batschigen</w:t>
      </w:r>
      <w:proofErr w:type="spellEnd"/>
      <w:r>
        <w:rPr>
          <w:rFonts w:cs="Arial"/>
          <w:b/>
          <w:lang w:val="de-DE"/>
        </w:rPr>
        <w:t xml:space="preserve">“ Erlebnis der besonderen Art. Rechtzeitig zum Start schien aber die Sonne, so dass die Voraussetzungen für die rund 800 kreativ kostümierten Teilnehmer optimal waren. </w:t>
      </w:r>
      <w:r w:rsidR="003B5604">
        <w:rPr>
          <w:rFonts w:cs="Arial"/>
          <w:b/>
          <w:lang w:val="de-DE"/>
        </w:rPr>
        <w:t>Schon nach der ersten der drei 4,</w:t>
      </w:r>
      <w:r>
        <w:rPr>
          <w:rFonts w:cs="Arial"/>
          <w:b/>
          <w:lang w:val="de-DE"/>
        </w:rPr>
        <w:t>3</w:t>
      </w:r>
      <w:r w:rsidR="003C7F03">
        <w:rPr>
          <w:rFonts w:cs="Arial"/>
          <w:b/>
          <w:lang w:val="de-DE"/>
        </w:rPr>
        <w:t> </w:t>
      </w:r>
      <w:r w:rsidR="003B5604">
        <w:rPr>
          <w:rFonts w:cs="Arial"/>
          <w:b/>
          <w:lang w:val="de-DE"/>
        </w:rPr>
        <w:t>Kilometer langen Runden waren alle Teilnehmer nass u</w:t>
      </w:r>
      <w:r>
        <w:rPr>
          <w:rFonts w:cs="Arial"/>
          <w:b/>
          <w:lang w:val="de-DE"/>
        </w:rPr>
        <w:t>nd von Kopf bis Fuß schlammig. Zwei weitere Runden waren aber noch zu absolvieren, mit der Unterstützung der etwa 1.000 Zuschauer, die die Teilnehmer im Start-Ziel-</w:t>
      </w:r>
      <w:r w:rsidRPr="001A6292">
        <w:rPr>
          <w:rFonts w:cs="Arial"/>
          <w:b/>
          <w:lang w:val="de-DE"/>
        </w:rPr>
        <w:t xml:space="preserve">Bereich und auf der Strecke anfeuerten. </w:t>
      </w:r>
      <w:r w:rsidR="00711C91" w:rsidRPr="001A6292">
        <w:rPr>
          <w:rFonts w:cs="Arial"/>
          <w:b/>
          <w:lang w:val="de-DE"/>
        </w:rPr>
        <w:t xml:space="preserve">„Das war der beste </w:t>
      </w:r>
      <w:r w:rsidR="00E171B6" w:rsidRPr="001A6292">
        <w:rPr>
          <w:rFonts w:cs="Arial"/>
          <w:b/>
          <w:lang w:val="de-DE"/>
        </w:rPr>
        <w:t>TOUGHRUN</w:t>
      </w:r>
      <w:r w:rsidR="00E171B6">
        <w:rPr>
          <w:rFonts w:cs="Arial"/>
          <w:lang w:val="de-DE"/>
        </w:rPr>
        <w:t xml:space="preserve"> </w:t>
      </w:r>
      <w:proofErr w:type="spellStart"/>
      <w:r w:rsidR="00711C91">
        <w:rPr>
          <w:rFonts w:cs="Arial"/>
          <w:b/>
          <w:lang w:val="de-DE"/>
        </w:rPr>
        <w:t>ever</w:t>
      </w:r>
      <w:proofErr w:type="spellEnd"/>
      <w:r w:rsidR="00711C91">
        <w:rPr>
          <w:rFonts w:cs="Arial"/>
          <w:b/>
          <w:lang w:val="de-DE"/>
        </w:rPr>
        <w:t>“, so das Fazit von „</w:t>
      </w:r>
      <w:proofErr w:type="spellStart"/>
      <w:r w:rsidR="00711C91">
        <w:rPr>
          <w:rFonts w:cs="Arial"/>
          <w:b/>
          <w:lang w:val="de-DE"/>
        </w:rPr>
        <w:t>Batschqueen</w:t>
      </w:r>
      <w:proofErr w:type="spellEnd"/>
      <w:r w:rsidR="00711C91">
        <w:rPr>
          <w:rFonts w:cs="Arial"/>
          <w:b/>
          <w:lang w:val="de-DE"/>
        </w:rPr>
        <w:t>“ Carmen Frisch, die schon seit dem ersten Lauf 2011 immer dabei ist.</w:t>
      </w:r>
    </w:p>
    <w:p w:rsidR="00711C91" w:rsidRDefault="008A57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lang w:val="de-DE"/>
        </w:rPr>
      </w:pPr>
      <w:r>
        <w:rPr>
          <w:rFonts w:cs="Arial"/>
          <w:lang w:val="de-DE"/>
        </w:rPr>
        <w:t xml:space="preserve">Ein </w:t>
      </w:r>
      <w:r w:rsidR="002E4EE1">
        <w:rPr>
          <w:rFonts w:cs="Arial"/>
          <w:lang w:val="de-DE"/>
        </w:rPr>
        <w:t xml:space="preserve">neuer </w:t>
      </w:r>
      <w:r>
        <w:rPr>
          <w:rFonts w:cs="Arial"/>
          <w:lang w:val="de-DE"/>
        </w:rPr>
        <w:t xml:space="preserve">Höhepunkt des Laufs waren die </w:t>
      </w:r>
      <w:r w:rsidR="00B2360D">
        <w:rPr>
          <w:rFonts w:cs="Arial"/>
          <w:lang w:val="de-DE"/>
        </w:rPr>
        <w:t>drei</w:t>
      </w:r>
      <w:r>
        <w:rPr>
          <w:rFonts w:cs="Arial"/>
          <w:lang w:val="de-DE"/>
        </w:rPr>
        <w:t xml:space="preserve"> großen Container, die mit Matsch gefüllt waren, der den Teilnehmern mindestens bis zur Brust reichte. Hier musste jeder rein springen, durchwaten und am Ende wieder herausklettern. </w:t>
      </w:r>
      <w:r w:rsidR="002E4EE1">
        <w:rPr>
          <w:rFonts w:cs="Arial"/>
          <w:lang w:val="de-DE"/>
        </w:rPr>
        <w:t xml:space="preserve">Dann ging es weiter zum </w:t>
      </w:r>
      <w:proofErr w:type="spellStart"/>
      <w:r w:rsidR="002E4EE1">
        <w:rPr>
          <w:rFonts w:cs="Arial"/>
          <w:lang w:val="de-DE"/>
        </w:rPr>
        <w:t>Battlefield</w:t>
      </w:r>
      <w:proofErr w:type="spellEnd"/>
      <w:r w:rsidR="002E4EE1">
        <w:rPr>
          <w:rFonts w:cs="Arial"/>
          <w:lang w:val="de-DE"/>
        </w:rPr>
        <w:t xml:space="preserve">, einer beliebten Schikane, die es auch schon im letzten Jahr gab. </w:t>
      </w:r>
      <w:r w:rsidR="00711C91">
        <w:rPr>
          <w:rFonts w:cs="Arial"/>
          <w:lang w:val="de-DE"/>
        </w:rPr>
        <w:t xml:space="preserve">Die dazugehörige Partyzone war der Besuchermagnet in diesem Jahr, denn hier wurde den Zuschauern ein besonderes Schauspiel geboten. Die Teilnehmer mussten </w:t>
      </w:r>
      <w:r w:rsidR="003C7F03">
        <w:rPr>
          <w:rFonts w:cs="Arial"/>
          <w:lang w:val="de-DE"/>
        </w:rPr>
        <w:t xml:space="preserve">zuerst </w:t>
      </w:r>
      <w:r w:rsidR="00711C91">
        <w:rPr>
          <w:rFonts w:cs="Arial"/>
          <w:lang w:val="de-DE"/>
        </w:rPr>
        <w:t>über eine Hangelstrecke und dann unter „Stacheldraht“ durchrobben –</w:t>
      </w:r>
      <w:r w:rsidR="003C7F03">
        <w:rPr>
          <w:rFonts w:cs="Arial"/>
          <w:lang w:val="de-DE"/>
        </w:rPr>
        <w:t xml:space="preserve"> </w:t>
      </w:r>
      <w:r w:rsidR="00711C91">
        <w:rPr>
          <w:rFonts w:cs="Arial"/>
          <w:lang w:val="de-DE"/>
        </w:rPr>
        <w:t xml:space="preserve">das alles unter dem Kommando von </w:t>
      </w:r>
      <w:proofErr w:type="spellStart"/>
      <w:r w:rsidR="00711C91">
        <w:rPr>
          <w:rFonts w:cs="Arial"/>
          <w:lang w:val="de-DE"/>
        </w:rPr>
        <w:t>Kommander</w:t>
      </w:r>
      <w:proofErr w:type="spellEnd"/>
      <w:r w:rsidR="00711C91">
        <w:rPr>
          <w:rFonts w:cs="Arial"/>
          <w:lang w:val="de-DE"/>
        </w:rPr>
        <w:t xml:space="preserve"> </w:t>
      </w:r>
      <w:proofErr w:type="spellStart"/>
      <w:r w:rsidR="00711C91">
        <w:rPr>
          <w:rFonts w:cs="Arial"/>
          <w:lang w:val="de-DE"/>
        </w:rPr>
        <w:t>FaRK</w:t>
      </w:r>
      <w:proofErr w:type="spellEnd"/>
      <w:r w:rsidR="00711C91">
        <w:rPr>
          <w:rFonts w:cs="Arial"/>
          <w:lang w:val="de-DE"/>
        </w:rPr>
        <w:t xml:space="preserve"> und seinem Team, die die Läufer mit Böllern, Rauch, kleine Plastikgeschossen und ihrer Stimme antrieben. </w:t>
      </w:r>
      <w:r w:rsidR="00E171B6">
        <w:rPr>
          <w:rFonts w:cs="Arial"/>
          <w:lang w:val="de-DE"/>
        </w:rPr>
        <w:t xml:space="preserve">Auch die bekannten Schikanen der letzte Jahre waren wieder in die Strecke integriert, wie der Sumpf oder die Wasserrutsche. </w:t>
      </w:r>
    </w:p>
    <w:p w:rsidR="003B755A" w:rsidRPr="003B5604" w:rsidRDefault="003B755A" w:rsidP="003B7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b/>
          <w:lang w:val="de-DE"/>
        </w:rPr>
      </w:pPr>
      <w:r w:rsidRPr="003B5604">
        <w:rPr>
          <w:rFonts w:cs="Arial"/>
          <w:b/>
          <w:lang w:val="de-DE"/>
        </w:rPr>
        <w:t xml:space="preserve">Auszeichnungen für </w:t>
      </w:r>
      <w:r>
        <w:rPr>
          <w:rFonts w:cs="Arial"/>
          <w:b/>
          <w:lang w:val="de-DE"/>
        </w:rPr>
        <w:t>kreative Kostüme</w:t>
      </w:r>
      <w:r w:rsidRPr="003B5604">
        <w:rPr>
          <w:rFonts w:cs="Arial"/>
          <w:b/>
          <w:lang w:val="de-DE"/>
        </w:rPr>
        <w:t xml:space="preserve">, </w:t>
      </w:r>
      <w:r>
        <w:rPr>
          <w:rFonts w:cs="Arial"/>
          <w:b/>
          <w:lang w:val="de-DE"/>
        </w:rPr>
        <w:t>Durchhaltevermögen</w:t>
      </w:r>
      <w:r w:rsidRPr="003B5604">
        <w:rPr>
          <w:rFonts w:cs="Arial"/>
          <w:b/>
          <w:lang w:val="de-DE"/>
        </w:rPr>
        <w:t xml:space="preserve"> und Lust auf Dreck</w:t>
      </w:r>
    </w:p>
    <w:p w:rsidR="008701D4" w:rsidRDefault="00870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lang w:val="de-DE"/>
        </w:rPr>
      </w:pPr>
      <w:r>
        <w:rPr>
          <w:rFonts w:cs="Arial"/>
          <w:lang w:val="de-DE"/>
        </w:rPr>
        <w:t>Beim</w:t>
      </w:r>
      <w:r w:rsidR="00E171B6">
        <w:rPr>
          <w:rFonts w:cs="Arial"/>
          <w:lang w:val="de-DE"/>
        </w:rPr>
        <w:t xml:space="preserve"> TOUGHRUN </w:t>
      </w:r>
      <w:r>
        <w:rPr>
          <w:rFonts w:cs="Arial"/>
          <w:lang w:val="de-DE"/>
        </w:rPr>
        <w:t xml:space="preserve">geht es </w:t>
      </w:r>
      <w:r w:rsidR="003B5604" w:rsidRPr="003B5604">
        <w:rPr>
          <w:rFonts w:cs="Arial"/>
          <w:lang w:val="de-DE"/>
        </w:rPr>
        <w:t xml:space="preserve">nicht um </w:t>
      </w:r>
      <w:r w:rsidR="00067C7E">
        <w:rPr>
          <w:rFonts w:cs="Arial"/>
          <w:lang w:val="de-DE"/>
        </w:rPr>
        <w:t>die schnellste Zeit</w:t>
      </w:r>
      <w:r>
        <w:rPr>
          <w:rFonts w:cs="Arial"/>
          <w:lang w:val="de-DE"/>
        </w:rPr>
        <w:t xml:space="preserve">, sondern um Spaß und das gemeinsame verrückte Erlebnis. </w:t>
      </w:r>
      <w:r w:rsidRPr="003B5604">
        <w:rPr>
          <w:rFonts w:cs="Arial"/>
          <w:lang w:val="de-DE"/>
        </w:rPr>
        <w:t>Jeder der durchkommt ist ein „</w:t>
      </w:r>
      <w:proofErr w:type="spellStart"/>
      <w:r w:rsidRPr="003B5604">
        <w:rPr>
          <w:rFonts w:cs="Arial"/>
          <w:lang w:val="de-DE"/>
        </w:rPr>
        <w:t>Toughman</w:t>
      </w:r>
      <w:proofErr w:type="spellEnd"/>
      <w:r w:rsidRPr="003B5604">
        <w:rPr>
          <w:rFonts w:cs="Arial"/>
          <w:lang w:val="de-DE"/>
        </w:rPr>
        <w:t>“ oder eine „</w:t>
      </w:r>
      <w:proofErr w:type="spellStart"/>
      <w:r w:rsidRPr="003B5604">
        <w:rPr>
          <w:rFonts w:cs="Arial"/>
          <w:lang w:val="de-DE"/>
        </w:rPr>
        <w:t>Toughwoman</w:t>
      </w:r>
      <w:proofErr w:type="spellEnd"/>
      <w:r w:rsidRPr="003B5604">
        <w:rPr>
          <w:rFonts w:cs="Arial"/>
          <w:lang w:val="de-DE"/>
        </w:rPr>
        <w:t>“.</w:t>
      </w:r>
      <w:r>
        <w:rPr>
          <w:rFonts w:cs="Arial"/>
          <w:lang w:val="de-DE"/>
        </w:rPr>
        <w:t xml:space="preserve"> Daher werden bei der Siegerehrung ganz andere Leistungen ausgezeichnet</w:t>
      </w:r>
      <w:r w:rsidR="003C7F03">
        <w:rPr>
          <w:rFonts w:cs="Arial"/>
          <w:lang w:val="de-DE"/>
        </w:rPr>
        <w:t>, als bei anderen Laufveranstaltungen</w:t>
      </w:r>
      <w:r w:rsidR="003B5604" w:rsidRPr="003B5604">
        <w:rPr>
          <w:rFonts w:cs="Arial"/>
          <w:lang w:val="de-DE"/>
        </w:rPr>
        <w:t xml:space="preserve">. </w:t>
      </w:r>
    </w:p>
    <w:p w:rsidR="004F7C6D" w:rsidRDefault="00364C5B" w:rsidP="00364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lang w:val="de-DE"/>
        </w:rPr>
      </w:pPr>
      <w:r w:rsidRPr="00364C5B">
        <w:rPr>
          <w:rFonts w:cs="Arial"/>
          <w:lang w:val="de-DE"/>
        </w:rPr>
        <w:lastRenderedPageBreak/>
        <w:t xml:space="preserve">Der </w:t>
      </w:r>
      <w:r>
        <w:rPr>
          <w:rFonts w:cs="Arial"/>
          <w:lang w:val="de-DE"/>
        </w:rPr>
        <w:t>„</w:t>
      </w:r>
      <w:r w:rsidRPr="00364C5B">
        <w:rPr>
          <w:rFonts w:cs="Arial"/>
          <w:lang w:val="de-DE"/>
        </w:rPr>
        <w:t>WILDHOGS-Preis“ für das mutigste und verrückteste Team</w:t>
      </w:r>
      <w:r>
        <w:rPr>
          <w:rFonts w:cs="Arial"/>
          <w:lang w:val="de-DE"/>
        </w:rPr>
        <w:t xml:space="preserve">, benannt nach dem Team der </w:t>
      </w:r>
      <w:proofErr w:type="spellStart"/>
      <w:r>
        <w:rPr>
          <w:rFonts w:cs="Arial"/>
          <w:lang w:val="de-DE"/>
        </w:rPr>
        <w:t>Wildhogs</w:t>
      </w:r>
      <w:proofErr w:type="spellEnd"/>
      <w:r>
        <w:rPr>
          <w:rFonts w:cs="Arial"/>
          <w:lang w:val="de-DE"/>
        </w:rPr>
        <w:t xml:space="preserve">, das jedes Jahr mit dabei ist, </w:t>
      </w:r>
      <w:r w:rsidR="00EF5AAE">
        <w:rPr>
          <w:rFonts w:cs="Arial"/>
          <w:lang w:val="de-DE"/>
        </w:rPr>
        <w:t>ging</w:t>
      </w:r>
      <w:r>
        <w:rPr>
          <w:rFonts w:cs="Arial"/>
          <w:lang w:val="de-DE"/>
        </w:rPr>
        <w:t xml:space="preserve"> in diesem Jahr an das </w:t>
      </w:r>
      <w:r w:rsidR="00EF5AAE">
        <w:rPr>
          <w:rFonts w:cs="Arial"/>
          <w:lang w:val="de-DE"/>
        </w:rPr>
        <w:t>Team</w:t>
      </w:r>
      <w:r w:rsidR="003C7F03">
        <w:rPr>
          <w:rFonts w:cs="Arial"/>
          <w:lang w:val="de-DE"/>
        </w:rPr>
        <w:t xml:space="preserve"> Ponyhof</w:t>
      </w:r>
      <w:r>
        <w:rPr>
          <w:rFonts w:cs="Arial"/>
          <w:lang w:val="de-DE"/>
        </w:rPr>
        <w:t xml:space="preserve">, </w:t>
      </w:r>
      <w:r w:rsidR="003C7F03">
        <w:rPr>
          <w:rFonts w:cs="Arial"/>
          <w:lang w:val="de-DE"/>
        </w:rPr>
        <w:t>das</w:t>
      </w:r>
      <w:r>
        <w:rPr>
          <w:rFonts w:cs="Arial"/>
          <w:lang w:val="de-DE"/>
        </w:rPr>
        <w:t xml:space="preserve"> teilwiese barfuß gelaufen und </w:t>
      </w:r>
      <w:r w:rsidR="00EF5AAE">
        <w:rPr>
          <w:rFonts w:cs="Arial"/>
          <w:lang w:val="de-DE"/>
        </w:rPr>
        <w:t xml:space="preserve">kraulend </w:t>
      </w:r>
      <w:r>
        <w:rPr>
          <w:rFonts w:cs="Arial"/>
          <w:lang w:val="de-DE"/>
        </w:rPr>
        <w:t xml:space="preserve">durch den Schlammcontainer </w:t>
      </w:r>
      <w:r w:rsidR="00EF5AAE">
        <w:rPr>
          <w:rFonts w:cs="Arial"/>
          <w:lang w:val="de-DE"/>
        </w:rPr>
        <w:t xml:space="preserve">geschwommen </w:t>
      </w:r>
      <w:r w:rsidR="003C7F03">
        <w:rPr>
          <w:rFonts w:cs="Arial"/>
          <w:lang w:val="de-DE"/>
        </w:rPr>
        <w:t>ist</w:t>
      </w:r>
      <w:r w:rsidR="00EF5AAE">
        <w:rPr>
          <w:rFonts w:cs="Arial"/>
          <w:lang w:val="de-DE"/>
        </w:rPr>
        <w:t>. Gute Stimmung verbreiteten auch die „</w:t>
      </w:r>
      <w:proofErr w:type="spellStart"/>
      <w:r w:rsidR="00EF5AAE">
        <w:rPr>
          <w:rFonts w:cs="Arial"/>
          <w:lang w:val="de-DE"/>
        </w:rPr>
        <w:t>Batscherinas</w:t>
      </w:r>
      <w:proofErr w:type="spellEnd"/>
      <w:r w:rsidR="00EF5AAE">
        <w:rPr>
          <w:rFonts w:cs="Arial"/>
          <w:lang w:val="de-DE"/>
        </w:rPr>
        <w:t xml:space="preserve">“ mit ihren Pirouetten während des Laufs und dem Gesang in der Warteschlange zur Grobreinigung. Daher erhielten sie den </w:t>
      </w:r>
      <w:r w:rsidR="00EF5AAE" w:rsidRPr="00364C5B">
        <w:rPr>
          <w:rFonts w:cs="Arial"/>
          <w:lang w:val="de-DE"/>
        </w:rPr>
        <w:t>Preis für die besten</w:t>
      </w:r>
      <w:r w:rsidR="00EF5AAE">
        <w:rPr>
          <w:rFonts w:cs="Arial"/>
          <w:lang w:val="de-DE"/>
        </w:rPr>
        <w:t xml:space="preserve"> Stimmungsmacher in der Schlange zur Abspritzstation.</w:t>
      </w:r>
      <w:r w:rsidR="00D856E4">
        <w:rPr>
          <w:rFonts w:cs="Arial"/>
          <w:lang w:val="de-DE"/>
        </w:rPr>
        <w:t xml:space="preserve"> </w:t>
      </w:r>
      <w:r w:rsidR="00EF5AAE">
        <w:rPr>
          <w:rFonts w:cs="Arial"/>
          <w:lang w:val="de-DE"/>
        </w:rPr>
        <w:t xml:space="preserve">Der </w:t>
      </w:r>
      <w:r w:rsidRPr="00364C5B">
        <w:rPr>
          <w:rFonts w:cs="Arial"/>
          <w:lang w:val="de-DE"/>
        </w:rPr>
        <w:t xml:space="preserve">Kostümpreis für den besten weiblichen </w:t>
      </w:r>
      <w:proofErr w:type="spellStart"/>
      <w:r w:rsidRPr="00364C5B">
        <w:rPr>
          <w:rFonts w:cs="Arial"/>
          <w:lang w:val="de-DE"/>
        </w:rPr>
        <w:t>Hulk</w:t>
      </w:r>
      <w:proofErr w:type="spellEnd"/>
      <w:r w:rsidR="00EF5AAE">
        <w:rPr>
          <w:rFonts w:cs="Arial"/>
          <w:lang w:val="de-DE"/>
        </w:rPr>
        <w:t xml:space="preserve"> ging an „</w:t>
      </w:r>
      <w:proofErr w:type="spellStart"/>
      <w:r w:rsidRPr="00EF5AAE">
        <w:rPr>
          <w:rFonts w:cs="Arial"/>
          <w:lang w:val="de-DE"/>
        </w:rPr>
        <w:t>She-Hulk</w:t>
      </w:r>
      <w:proofErr w:type="spellEnd"/>
      <w:r w:rsidR="00EF5AAE">
        <w:rPr>
          <w:rFonts w:cs="Arial"/>
          <w:lang w:val="de-DE"/>
        </w:rPr>
        <w:t>“</w:t>
      </w:r>
      <w:r w:rsidRPr="00EF5AAE">
        <w:rPr>
          <w:rFonts w:cs="Arial"/>
          <w:lang w:val="de-DE"/>
        </w:rPr>
        <w:t xml:space="preserve"> Thomas J</w:t>
      </w:r>
      <w:r w:rsidR="00EF5AAE">
        <w:rPr>
          <w:rFonts w:cs="Arial"/>
          <w:lang w:val="de-DE"/>
        </w:rPr>
        <w:t xml:space="preserve">üttner vom Team </w:t>
      </w:r>
      <w:r w:rsidR="003C7F03">
        <w:rPr>
          <w:rFonts w:cs="Arial"/>
          <w:lang w:val="de-DE"/>
        </w:rPr>
        <w:t>„</w:t>
      </w:r>
      <w:proofErr w:type="spellStart"/>
      <w:r w:rsidR="00EF5AAE">
        <w:rPr>
          <w:rFonts w:cs="Arial"/>
          <w:lang w:val="de-DE"/>
        </w:rPr>
        <w:t>Superwoman</w:t>
      </w:r>
      <w:proofErr w:type="spellEnd"/>
      <w:r w:rsidR="003C7F03">
        <w:rPr>
          <w:rFonts w:cs="Arial"/>
          <w:lang w:val="de-DE"/>
        </w:rPr>
        <w:t>“</w:t>
      </w:r>
      <w:r w:rsidR="00EF5AAE">
        <w:rPr>
          <w:rFonts w:cs="Arial"/>
          <w:lang w:val="de-DE"/>
        </w:rPr>
        <w:t xml:space="preserve">, der mit grüner Körperfarbe am Start war, die aber im Ziel von schlammgrau überdeckt war. Den Preis für die bärtigsten Teilnehmer erhielten die „Zwei </w:t>
      </w:r>
      <w:proofErr w:type="spellStart"/>
      <w:r w:rsidRPr="00364C5B">
        <w:rPr>
          <w:rFonts w:cs="Arial"/>
          <w:lang w:val="de-DE"/>
        </w:rPr>
        <w:t>Allens</w:t>
      </w:r>
      <w:proofErr w:type="spellEnd"/>
      <w:r w:rsidRPr="00364C5B">
        <w:rPr>
          <w:rFonts w:cs="Arial"/>
          <w:lang w:val="de-DE"/>
        </w:rPr>
        <w:t xml:space="preserve"> aus dem Film </w:t>
      </w:r>
      <w:proofErr w:type="spellStart"/>
      <w:r w:rsidRPr="00364C5B">
        <w:rPr>
          <w:rFonts w:cs="Arial"/>
          <w:lang w:val="de-DE"/>
        </w:rPr>
        <w:t>Hangover</w:t>
      </w:r>
      <w:proofErr w:type="spellEnd"/>
      <w:r w:rsidR="00EF5AAE">
        <w:rPr>
          <w:rFonts w:cs="Arial"/>
          <w:lang w:val="de-DE"/>
        </w:rPr>
        <w:t>“</w:t>
      </w:r>
      <w:r w:rsidRPr="00364C5B">
        <w:rPr>
          <w:rFonts w:cs="Arial"/>
          <w:lang w:val="de-DE"/>
        </w:rPr>
        <w:t xml:space="preserve"> </w:t>
      </w:r>
      <w:r w:rsidR="00EF5AAE">
        <w:rPr>
          <w:rFonts w:cs="Arial"/>
          <w:lang w:val="de-DE"/>
        </w:rPr>
        <w:t xml:space="preserve">Michael Wilke </w:t>
      </w:r>
      <w:r w:rsidRPr="00364C5B">
        <w:rPr>
          <w:rFonts w:cs="Arial"/>
          <w:lang w:val="de-DE"/>
        </w:rPr>
        <w:t>und Heiko Kiefer vom Team des St. Nikolaus Hospitals</w:t>
      </w:r>
      <w:r w:rsidR="00EF5AAE">
        <w:rPr>
          <w:rFonts w:cs="Arial"/>
          <w:lang w:val="de-DE"/>
        </w:rPr>
        <w:t xml:space="preserve">. Die </w:t>
      </w:r>
      <w:r w:rsidRPr="00364C5B">
        <w:rPr>
          <w:rFonts w:cs="Arial"/>
          <w:lang w:val="de-DE"/>
        </w:rPr>
        <w:t xml:space="preserve">Schlümpfe und </w:t>
      </w:r>
      <w:r w:rsidR="00EF5AAE">
        <w:rPr>
          <w:rFonts w:cs="Arial"/>
          <w:lang w:val="de-DE"/>
        </w:rPr>
        <w:t xml:space="preserve">das </w:t>
      </w:r>
      <w:proofErr w:type="spellStart"/>
      <w:r w:rsidRPr="00364C5B">
        <w:rPr>
          <w:rFonts w:cs="Arial"/>
          <w:lang w:val="de-DE"/>
        </w:rPr>
        <w:t>Schlumpfinchen</w:t>
      </w:r>
      <w:proofErr w:type="spellEnd"/>
      <w:r w:rsidRPr="00364C5B">
        <w:rPr>
          <w:rFonts w:cs="Arial"/>
          <w:lang w:val="de-DE"/>
        </w:rPr>
        <w:t xml:space="preserve"> vo</w:t>
      </w:r>
      <w:r w:rsidR="00EF5AAE">
        <w:rPr>
          <w:rFonts w:cs="Arial"/>
          <w:lang w:val="de-DE"/>
        </w:rPr>
        <w:t>m</w:t>
      </w:r>
      <w:r w:rsidRPr="00364C5B">
        <w:rPr>
          <w:rFonts w:cs="Arial"/>
          <w:lang w:val="de-DE"/>
        </w:rPr>
        <w:t xml:space="preserve"> GV Schlumpf 08</w:t>
      </w:r>
      <w:r w:rsidR="00EF5AAE" w:rsidRPr="00EF5AAE">
        <w:rPr>
          <w:rFonts w:cs="Arial"/>
          <w:lang w:val="de-DE"/>
        </w:rPr>
        <w:t xml:space="preserve"> </w:t>
      </w:r>
      <w:r w:rsidR="00EF5AAE">
        <w:rPr>
          <w:rFonts w:cs="Arial"/>
          <w:lang w:val="de-DE"/>
        </w:rPr>
        <w:t>wurden für das b</w:t>
      </w:r>
      <w:r w:rsidR="00EF5AAE" w:rsidRPr="00364C5B">
        <w:rPr>
          <w:rFonts w:cs="Arial"/>
          <w:lang w:val="de-DE"/>
        </w:rPr>
        <w:t>este Teamkostüm</w:t>
      </w:r>
      <w:r w:rsidR="00EF5AAE">
        <w:rPr>
          <w:rFonts w:cs="Arial"/>
          <w:lang w:val="de-DE"/>
        </w:rPr>
        <w:t xml:space="preserve"> ausgezeichnet. Auch die </w:t>
      </w:r>
      <w:r w:rsidRPr="00364C5B">
        <w:rPr>
          <w:rFonts w:cs="Arial"/>
          <w:lang w:val="de-DE"/>
        </w:rPr>
        <w:t>W</w:t>
      </w:r>
      <w:r w:rsidR="00EF5AAE">
        <w:rPr>
          <w:rFonts w:cs="Arial"/>
          <w:lang w:val="de-DE"/>
        </w:rPr>
        <w:t xml:space="preserve">ikingerfrauen Sabrina </w:t>
      </w:r>
      <w:proofErr w:type="spellStart"/>
      <w:r w:rsidR="00EF5AAE">
        <w:rPr>
          <w:rFonts w:cs="Arial"/>
          <w:lang w:val="de-DE"/>
        </w:rPr>
        <w:t>Zubiller</w:t>
      </w:r>
      <w:proofErr w:type="spellEnd"/>
      <w:r w:rsidR="00EF5AAE">
        <w:rPr>
          <w:rFonts w:cs="Arial"/>
          <w:lang w:val="de-DE"/>
        </w:rPr>
        <w:t xml:space="preserve"> und Mirjam Oster </w:t>
      </w:r>
      <w:r w:rsidR="00D856E4">
        <w:rPr>
          <w:rFonts w:cs="Arial"/>
          <w:lang w:val="de-DE"/>
        </w:rPr>
        <w:t>bekamen einen Preis</w:t>
      </w:r>
      <w:r w:rsidR="00EF5AAE">
        <w:rPr>
          <w:rFonts w:cs="Arial"/>
          <w:lang w:val="de-DE"/>
        </w:rPr>
        <w:t xml:space="preserve"> für ihr gelungenes Kostüm. </w:t>
      </w:r>
      <w:r w:rsidR="00D856E4">
        <w:rPr>
          <w:rFonts w:cs="Arial"/>
          <w:lang w:val="de-DE"/>
        </w:rPr>
        <w:t>Die Schneider Bau Spezialeinheit zeigte besonderes Durchhaltevermögen: Obwohl sie als letztes ins Ziel kamen, haben sie nicht aufgegeben und waren mit Spaß dabei. Dafür erhielten sie den „</w:t>
      </w:r>
      <w:r w:rsidRPr="00364C5B">
        <w:rPr>
          <w:rFonts w:cs="Arial"/>
          <w:lang w:val="de-DE"/>
        </w:rPr>
        <w:t>Dirk Foster-Preis für besonders langen Atem</w:t>
      </w:r>
      <w:r w:rsidR="00D856E4">
        <w:rPr>
          <w:rFonts w:cs="Arial"/>
          <w:lang w:val="de-DE"/>
        </w:rPr>
        <w:t xml:space="preserve">“. Auch </w:t>
      </w:r>
      <w:r w:rsidRPr="00364C5B">
        <w:rPr>
          <w:rFonts w:cs="Arial"/>
          <w:lang w:val="de-DE"/>
        </w:rPr>
        <w:t>Deutschlands dreckigste Betriebssportler</w:t>
      </w:r>
      <w:r w:rsidR="00D856E4">
        <w:rPr>
          <w:rFonts w:cs="Arial"/>
          <w:lang w:val="de-DE"/>
        </w:rPr>
        <w:t xml:space="preserve"> wurden prämiert</w:t>
      </w:r>
      <w:r w:rsidR="00EF5AAE">
        <w:rPr>
          <w:rFonts w:cs="Arial"/>
          <w:lang w:val="de-DE"/>
        </w:rPr>
        <w:t xml:space="preserve">: </w:t>
      </w:r>
      <w:r w:rsidR="00D856E4">
        <w:rPr>
          <w:rFonts w:cs="Arial"/>
          <w:lang w:val="de-DE"/>
        </w:rPr>
        <w:t>Diesen Preis nahmen d</w:t>
      </w:r>
      <w:r w:rsidRPr="00364C5B">
        <w:rPr>
          <w:rFonts w:cs="Arial"/>
          <w:lang w:val="de-DE"/>
        </w:rPr>
        <w:t xml:space="preserve">ie Feuerwehrmänner </w:t>
      </w:r>
      <w:r w:rsidR="00D856E4">
        <w:rPr>
          <w:rFonts w:cs="Arial"/>
          <w:lang w:val="de-DE"/>
        </w:rPr>
        <w:t xml:space="preserve">von den </w:t>
      </w:r>
      <w:r w:rsidR="003C7F03">
        <w:rPr>
          <w:rFonts w:cs="Arial"/>
          <w:lang w:val="de-DE"/>
        </w:rPr>
        <w:t>„</w:t>
      </w:r>
      <w:proofErr w:type="spellStart"/>
      <w:r w:rsidR="00D856E4">
        <w:rPr>
          <w:rFonts w:cs="Arial"/>
          <w:lang w:val="de-DE"/>
        </w:rPr>
        <w:t>Rescue</w:t>
      </w:r>
      <w:proofErr w:type="spellEnd"/>
      <w:r w:rsidR="00D856E4">
        <w:rPr>
          <w:rFonts w:cs="Arial"/>
          <w:lang w:val="de-DE"/>
        </w:rPr>
        <w:t xml:space="preserve"> </w:t>
      </w:r>
      <w:proofErr w:type="spellStart"/>
      <w:r w:rsidR="00D856E4">
        <w:rPr>
          <w:rFonts w:cs="Arial"/>
          <w:lang w:val="de-DE"/>
        </w:rPr>
        <w:t>Runners</w:t>
      </w:r>
      <w:proofErr w:type="spellEnd"/>
      <w:r w:rsidR="003C7F03">
        <w:rPr>
          <w:rFonts w:cs="Arial"/>
          <w:lang w:val="de-DE"/>
        </w:rPr>
        <w:t>“</w:t>
      </w:r>
      <w:r w:rsidR="00D856E4">
        <w:rPr>
          <w:rFonts w:cs="Arial"/>
          <w:lang w:val="de-DE"/>
        </w:rPr>
        <w:t xml:space="preserve"> mit nach Hause. </w:t>
      </w:r>
    </w:p>
    <w:p w:rsidR="008701D4" w:rsidRDefault="008701D4" w:rsidP="00870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lang w:val="de-DE"/>
        </w:rPr>
      </w:pPr>
      <w:r>
        <w:rPr>
          <w:rFonts w:cs="Arial"/>
          <w:lang w:val="de-DE"/>
        </w:rPr>
        <w:t xml:space="preserve">„Wir freuen uns über das tolle Feedback der Teilnehmer. Jedes Jahr wird der TOUGHRUN größer und besser – und nächstes Jahr legen wir noch eine Schippe drauf“, verspricht Fabian Theobald, Gesamtprojektleiter des </w:t>
      </w:r>
      <w:proofErr w:type="spellStart"/>
      <w:r>
        <w:rPr>
          <w:rFonts w:cs="Arial"/>
          <w:lang w:val="de-DE"/>
        </w:rPr>
        <w:t>Toughruns</w:t>
      </w:r>
      <w:proofErr w:type="spellEnd"/>
      <w:r>
        <w:rPr>
          <w:rFonts w:cs="Arial"/>
          <w:lang w:val="de-DE"/>
        </w:rPr>
        <w:t>.</w:t>
      </w:r>
    </w:p>
    <w:p w:rsidR="00D856E4" w:rsidRDefault="00D856E4" w:rsidP="00870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lang w:val="de-DE"/>
        </w:rPr>
      </w:pPr>
    </w:p>
    <w:p w:rsidR="00D856E4" w:rsidRPr="003B5604" w:rsidRDefault="00D856E4" w:rsidP="00870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lang w:val="de-DE"/>
        </w:rPr>
      </w:pPr>
    </w:p>
    <w:p w:rsidR="00D856E4" w:rsidRPr="00D856E4" w:rsidRDefault="00D856E4" w:rsidP="00D856E4">
      <w:pPr>
        <w:pStyle w:val="FreieFormA"/>
        <w:spacing w:before="240" w:line="276" w:lineRule="auto"/>
        <w:rPr>
          <w:rFonts w:ascii="Arial" w:hAnsi="Arial"/>
          <w:b/>
          <w:color w:val="auto"/>
          <w:sz w:val="22"/>
          <w:szCs w:val="24"/>
          <w:lang w:eastAsia="en-US"/>
        </w:rPr>
      </w:pPr>
      <w:r w:rsidRPr="00D856E4">
        <w:rPr>
          <w:rFonts w:ascii="Arial" w:hAnsi="Arial"/>
          <w:b/>
          <w:color w:val="auto"/>
          <w:sz w:val="22"/>
          <w:szCs w:val="24"/>
          <w:lang w:eastAsia="en-US"/>
        </w:rPr>
        <w:t>Agentur Erlebnisraum</w:t>
      </w:r>
    </w:p>
    <w:p w:rsidR="00D856E4" w:rsidRDefault="00D856E4" w:rsidP="00D856E4">
      <w:pPr>
        <w:pStyle w:val="FreieFormA"/>
        <w:spacing w:before="240" w:line="276" w:lineRule="auto"/>
        <w:rPr>
          <w:rFonts w:ascii="Arial" w:hAnsi="Arial"/>
          <w:color w:val="auto"/>
          <w:sz w:val="22"/>
          <w:szCs w:val="24"/>
          <w:lang w:eastAsia="en-US"/>
        </w:rPr>
      </w:pPr>
      <w:r w:rsidRPr="00F63AE6">
        <w:rPr>
          <w:rFonts w:ascii="Arial" w:hAnsi="Arial"/>
          <w:color w:val="auto"/>
          <w:sz w:val="22"/>
          <w:szCs w:val="24"/>
          <w:lang w:eastAsia="en-US"/>
        </w:rPr>
        <w:t xml:space="preserve">Der Toughrun wird veranstaltet von der Agentur Erlebnisraum </w:t>
      </w:r>
      <w:r>
        <w:rPr>
          <w:rFonts w:ascii="Arial" w:hAnsi="Arial"/>
          <w:color w:val="auto"/>
          <w:sz w:val="22"/>
          <w:szCs w:val="24"/>
          <w:lang w:eastAsia="en-US"/>
        </w:rPr>
        <w:t>GmbH</w:t>
      </w:r>
      <w:r w:rsidRPr="00F63AE6">
        <w:rPr>
          <w:rFonts w:ascii="Arial" w:hAnsi="Arial"/>
          <w:color w:val="auto"/>
          <w:sz w:val="22"/>
          <w:szCs w:val="24"/>
          <w:lang w:eastAsia="en-US"/>
        </w:rPr>
        <w:t xml:space="preserve">. Die Agentur Erlebnisraum organisiert Firmenevents und führt </w:t>
      </w:r>
      <w:proofErr w:type="spellStart"/>
      <w:r w:rsidRPr="00F63AE6">
        <w:rPr>
          <w:rFonts w:ascii="Arial" w:hAnsi="Arial"/>
          <w:color w:val="auto"/>
          <w:sz w:val="22"/>
          <w:szCs w:val="24"/>
          <w:lang w:eastAsia="en-US"/>
        </w:rPr>
        <w:t>Personalentwicklungs</w:t>
      </w:r>
      <w:r w:rsidRPr="00F63AE6">
        <w:rPr>
          <w:rFonts w:ascii="Arial" w:hAnsi="Arial"/>
          <w:color w:val="auto"/>
          <w:sz w:val="22"/>
          <w:szCs w:val="24"/>
          <w:lang w:eastAsia="en-US"/>
        </w:rPr>
        <w:softHyphen/>
        <w:t>maßnahmen</w:t>
      </w:r>
      <w:proofErr w:type="spellEnd"/>
      <w:r w:rsidRPr="00F63AE6">
        <w:rPr>
          <w:rFonts w:ascii="Arial" w:hAnsi="Arial"/>
          <w:color w:val="auto"/>
          <w:sz w:val="22"/>
          <w:szCs w:val="24"/>
          <w:lang w:eastAsia="en-US"/>
        </w:rPr>
        <w:t xml:space="preserve"> durch.</w:t>
      </w:r>
    </w:p>
    <w:p w:rsidR="008701D4" w:rsidRDefault="008701D4" w:rsidP="00BA2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lang w:val="de-DE"/>
        </w:rPr>
      </w:pPr>
    </w:p>
    <w:p w:rsidR="00D856E4" w:rsidRDefault="00D856E4" w:rsidP="00BA2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lang w:val="de-DE"/>
        </w:rPr>
      </w:pPr>
    </w:p>
    <w:p w:rsidR="009C7630" w:rsidRPr="009C7630" w:rsidRDefault="009C7630" w:rsidP="009C7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before="240" w:after="0"/>
        <w:rPr>
          <w:rFonts w:cs="Arial"/>
          <w:b/>
          <w:sz w:val="18"/>
          <w:szCs w:val="18"/>
          <w:lang w:val="de-DE"/>
        </w:rPr>
      </w:pPr>
      <w:bookmarkStart w:id="0" w:name="GoBack"/>
      <w:bookmarkStart w:id="1" w:name="_GoBack"/>
      <w:bookmarkEnd w:id="0"/>
      <w:r w:rsidRPr="009C7630">
        <w:rPr>
          <w:rFonts w:cs="Arial"/>
          <w:b/>
          <w:sz w:val="18"/>
          <w:szCs w:val="18"/>
          <w:lang w:val="de-DE"/>
        </w:rPr>
        <w:t xml:space="preserve">Ausrichter </w:t>
      </w:r>
    </w:p>
    <w:p w:rsidR="009C7630" w:rsidRPr="009C7630" w:rsidRDefault="009C7630" w:rsidP="009C7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after="0"/>
        <w:rPr>
          <w:rFonts w:cs="Arial"/>
          <w:sz w:val="18"/>
          <w:szCs w:val="18"/>
          <w:lang w:val="de-DE"/>
        </w:rPr>
      </w:pPr>
      <w:r w:rsidRPr="009C7630">
        <w:rPr>
          <w:rFonts w:cs="Arial"/>
          <w:sz w:val="18"/>
          <w:szCs w:val="18"/>
          <w:lang w:val="de-DE"/>
        </w:rPr>
        <w:t>Agentur Erlebnisraum GmbH – Mainzer Straße 187, 66121 Saarbrücken</w:t>
      </w:r>
    </w:p>
    <w:p w:rsidR="009C7630" w:rsidRDefault="009C7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after="0"/>
        <w:rPr>
          <w:rFonts w:cs="Arial"/>
          <w:b/>
          <w:sz w:val="18"/>
          <w:szCs w:val="18"/>
          <w:lang w:val="de-DE"/>
        </w:rPr>
      </w:pPr>
    </w:p>
    <w:p w:rsidR="002710DA" w:rsidRPr="00EF4A4A" w:rsidRDefault="0027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after="0"/>
        <w:rPr>
          <w:rFonts w:cs="Arial"/>
          <w:b/>
          <w:sz w:val="18"/>
          <w:szCs w:val="18"/>
          <w:lang w:val="de-DE"/>
        </w:rPr>
      </w:pPr>
      <w:r w:rsidRPr="00EF4A4A">
        <w:rPr>
          <w:rFonts w:cs="Arial"/>
          <w:b/>
          <w:sz w:val="18"/>
          <w:szCs w:val="18"/>
          <w:lang w:val="de-DE"/>
        </w:rPr>
        <w:t>Pressekontakt:</w:t>
      </w:r>
    </w:p>
    <w:p w:rsidR="002710DA" w:rsidRPr="00EF4A4A" w:rsidRDefault="0027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after="0"/>
        <w:rPr>
          <w:rFonts w:cs="Arial"/>
          <w:sz w:val="18"/>
          <w:szCs w:val="18"/>
          <w:lang w:val="de-DE"/>
        </w:rPr>
      </w:pPr>
      <w:r w:rsidRPr="00EF4A4A">
        <w:rPr>
          <w:rFonts w:cs="Arial"/>
          <w:sz w:val="18"/>
          <w:szCs w:val="18"/>
          <w:lang w:val="de-DE"/>
        </w:rPr>
        <w:t>Sabine Theobald, post@sabinetheobald.de</w:t>
      </w:r>
    </w:p>
    <w:p w:rsidR="002710DA" w:rsidRPr="00EF4A4A" w:rsidRDefault="0027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after="0"/>
        <w:rPr>
          <w:rFonts w:eastAsia="Times New Roman" w:cs="Arial"/>
          <w:color w:val="auto"/>
          <w:sz w:val="18"/>
          <w:szCs w:val="18"/>
          <w:lang w:val="de-DE" w:eastAsia="de-DE" w:bidi="x-none"/>
        </w:rPr>
      </w:pPr>
      <w:proofErr w:type="spellStart"/>
      <w:r w:rsidRPr="00EF4A4A">
        <w:rPr>
          <w:rFonts w:cs="Arial"/>
          <w:sz w:val="18"/>
          <w:szCs w:val="18"/>
        </w:rPr>
        <w:t>Telefon</w:t>
      </w:r>
      <w:proofErr w:type="spellEnd"/>
      <w:r w:rsidRPr="00EF4A4A">
        <w:rPr>
          <w:rFonts w:cs="Arial"/>
          <w:sz w:val="18"/>
          <w:szCs w:val="18"/>
        </w:rPr>
        <w:t xml:space="preserve">: </w:t>
      </w:r>
      <w:r w:rsidR="00BF3F4C" w:rsidRPr="00EF4A4A">
        <w:rPr>
          <w:rFonts w:cs="Arial"/>
          <w:sz w:val="18"/>
          <w:szCs w:val="18"/>
        </w:rPr>
        <w:t>069 / 26 94 21 51</w:t>
      </w:r>
      <w:r w:rsidRPr="00EF4A4A">
        <w:rPr>
          <w:rFonts w:cs="Arial"/>
          <w:sz w:val="18"/>
          <w:szCs w:val="18"/>
        </w:rPr>
        <w:t>, Mobil: 0173 / 31 88 754</w:t>
      </w:r>
      <w:bookmarkEnd w:id="1"/>
    </w:p>
    <w:sectPr w:rsidR="002710DA" w:rsidRPr="00EF4A4A" w:rsidSect="00103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552" w:right="2268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E7" w:rsidRDefault="00BF1DE7">
      <w:pPr>
        <w:spacing w:after="0" w:line="240" w:lineRule="auto"/>
      </w:pPr>
      <w:r>
        <w:separator/>
      </w:r>
    </w:p>
  </w:endnote>
  <w:endnote w:type="continuationSeparator" w:id="0">
    <w:p w:rsidR="00BF1DE7" w:rsidRDefault="00BF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DA" w:rsidRDefault="002710DA">
    <w:pPr>
      <w:pStyle w:val="Fuzeile1"/>
      <w:tabs>
        <w:tab w:val="clear" w:pos="9072"/>
        <w:tab w:val="right" w:pos="7911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 w:rsidR="00BC2C0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DA" w:rsidRDefault="002710DA">
    <w:pPr>
      <w:pStyle w:val="Fuzeile1"/>
      <w:tabs>
        <w:tab w:val="clear" w:pos="9072"/>
        <w:tab w:val="right" w:pos="7911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 w:rsidR="008701D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E7" w:rsidRDefault="00BF1DE7">
      <w:pPr>
        <w:spacing w:after="0" w:line="240" w:lineRule="auto"/>
      </w:pPr>
      <w:r>
        <w:separator/>
      </w:r>
    </w:p>
  </w:footnote>
  <w:footnote w:type="continuationSeparator" w:id="0">
    <w:p w:rsidR="00BF1DE7" w:rsidRDefault="00BF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DA" w:rsidRDefault="002710DA">
    <w:pPr>
      <w:pStyle w:val="Kopfzeile1"/>
      <w:tabs>
        <w:tab w:val="clear" w:pos="9072"/>
        <w:tab w:val="right" w:pos="7911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DA" w:rsidRDefault="002710DA">
    <w:pPr>
      <w:pStyle w:val="Kopfzeile1"/>
      <w:tabs>
        <w:tab w:val="clear" w:pos="9072"/>
        <w:tab w:val="right" w:pos="7911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94" w:rsidRDefault="00103894">
    <w:pPr>
      <w:pStyle w:val="Kopfzeile"/>
    </w:pPr>
    <w:r w:rsidRPr="00103894">
      <w:t xml:space="preserve"> </w:t>
    </w:r>
    <w:r w:rsidR="008E5AB7">
      <w:rPr>
        <w:noProof/>
        <w:lang w:val="de-DE" w:eastAsia="de-DE"/>
      </w:rPr>
      <w:drawing>
        <wp:inline distT="0" distB="0" distL="0" distR="0">
          <wp:extent cx="5057140" cy="1025525"/>
          <wp:effectExtent l="0" t="0" r="0" b="3175"/>
          <wp:docPr id="1" name="Bild 1" descr="logo108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08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14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567"/>
        </w:tabs>
        <w:ind w:left="567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2"/>
      </w:rPr>
    </w:lvl>
  </w:abstractNum>
  <w:abstractNum w:abstractNumId="1">
    <w:nsid w:val="4040062E"/>
    <w:multiLevelType w:val="hybridMultilevel"/>
    <w:tmpl w:val="185AB70A"/>
    <w:lvl w:ilvl="0" w:tplc="E9FE3A1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76FF2"/>
    <w:multiLevelType w:val="hybridMultilevel"/>
    <w:tmpl w:val="B3DC7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61BE4"/>
    <w:multiLevelType w:val="hybridMultilevel"/>
    <w:tmpl w:val="43F0B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24"/>
    <w:rsid w:val="00002C4E"/>
    <w:rsid w:val="00027217"/>
    <w:rsid w:val="00067C7E"/>
    <w:rsid w:val="000D3982"/>
    <w:rsid w:val="00103894"/>
    <w:rsid w:val="001373E6"/>
    <w:rsid w:val="001539A4"/>
    <w:rsid w:val="001A6292"/>
    <w:rsid w:val="001B4807"/>
    <w:rsid w:val="001D3D89"/>
    <w:rsid w:val="00224BA7"/>
    <w:rsid w:val="002710DA"/>
    <w:rsid w:val="002841AE"/>
    <w:rsid w:val="002C1342"/>
    <w:rsid w:val="002D72B2"/>
    <w:rsid w:val="002E4EE1"/>
    <w:rsid w:val="00364C5B"/>
    <w:rsid w:val="003B5604"/>
    <w:rsid w:val="003B755A"/>
    <w:rsid w:val="003C7F03"/>
    <w:rsid w:val="00457B9C"/>
    <w:rsid w:val="004F7C6D"/>
    <w:rsid w:val="005A5D59"/>
    <w:rsid w:val="00650D8D"/>
    <w:rsid w:val="006A3125"/>
    <w:rsid w:val="006C7FE0"/>
    <w:rsid w:val="006D067A"/>
    <w:rsid w:val="006E3934"/>
    <w:rsid w:val="006E636E"/>
    <w:rsid w:val="00711C91"/>
    <w:rsid w:val="00741883"/>
    <w:rsid w:val="00766FE8"/>
    <w:rsid w:val="00820F93"/>
    <w:rsid w:val="00841B97"/>
    <w:rsid w:val="0086218F"/>
    <w:rsid w:val="008701D4"/>
    <w:rsid w:val="008A5744"/>
    <w:rsid w:val="008C3E20"/>
    <w:rsid w:val="008E5AB7"/>
    <w:rsid w:val="009C7630"/>
    <w:rsid w:val="009D2C76"/>
    <w:rsid w:val="009F60DD"/>
    <w:rsid w:val="009F6DE9"/>
    <w:rsid w:val="00A144CF"/>
    <w:rsid w:val="00B22224"/>
    <w:rsid w:val="00B2360D"/>
    <w:rsid w:val="00BA22D8"/>
    <w:rsid w:val="00BA5641"/>
    <w:rsid w:val="00BC2C09"/>
    <w:rsid w:val="00BC4F06"/>
    <w:rsid w:val="00BF1DE7"/>
    <w:rsid w:val="00BF3F4C"/>
    <w:rsid w:val="00C4705C"/>
    <w:rsid w:val="00CB25E4"/>
    <w:rsid w:val="00CB30CD"/>
    <w:rsid w:val="00CD48A1"/>
    <w:rsid w:val="00CE5428"/>
    <w:rsid w:val="00D5055D"/>
    <w:rsid w:val="00D54195"/>
    <w:rsid w:val="00D65A61"/>
    <w:rsid w:val="00D856E4"/>
    <w:rsid w:val="00E06E86"/>
    <w:rsid w:val="00E07E54"/>
    <w:rsid w:val="00E171B6"/>
    <w:rsid w:val="00E76BCC"/>
    <w:rsid w:val="00EB37B3"/>
    <w:rsid w:val="00EF4A4A"/>
    <w:rsid w:val="00EF5AAE"/>
    <w:rsid w:val="00F8514B"/>
    <w:rsid w:val="00F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paragraph" w:customStyle="1" w:styleId="Fuzeile1">
    <w:name w:val="Fuß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paragraph" w:customStyle="1" w:styleId="FreieFormA">
    <w:name w:val="Freie Form A"/>
    <w:rPr>
      <w:rFonts w:eastAsia="ヒラギノ角ゴ Pro W3"/>
      <w:color w:val="000000"/>
    </w:rPr>
  </w:style>
  <w:style w:type="character" w:styleId="Hyperlink">
    <w:name w:val="Hyperlink"/>
    <w:locked/>
    <w:rsid w:val="00B22224"/>
    <w:rPr>
      <w:color w:val="0000FF"/>
      <w:u w:val="single"/>
    </w:rPr>
  </w:style>
  <w:style w:type="paragraph" w:styleId="Kopfzeile">
    <w:name w:val="header"/>
    <w:basedOn w:val="Standard"/>
    <w:link w:val="KopfzeileZchn"/>
    <w:locked/>
    <w:rsid w:val="001038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03894"/>
    <w:rPr>
      <w:rFonts w:ascii="Arial" w:eastAsia="ヒラギノ角ゴ Pro W3" w:hAnsi="Arial"/>
      <w:color w:val="000000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1038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3894"/>
    <w:rPr>
      <w:rFonts w:ascii="Arial" w:eastAsia="ヒラギノ角ゴ Pro W3" w:hAnsi="Arial"/>
      <w:color w:val="000000"/>
      <w:sz w:val="22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locked/>
    <w:rsid w:val="002D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D72B2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4F7C6D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paragraph" w:customStyle="1" w:styleId="Fuzeile1">
    <w:name w:val="Fuß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paragraph" w:customStyle="1" w:styleId="FreieFormA">
    <w:name w:val="Freie Form A"/>
    <w:rPr>
      <w:rFonts w:eastAsia="ヒラギノ角ゴ Pro W3"/>
      <w:color w:val="000000"/>
    </w:rPr>
  </w:style>
  <w:style w:type="character" w:styleId="Hyperlink">
    <w:name w:val="Hyperlink"/>
    <w:locked/>
    <w:rsid w:val="00B22224"/>
    <w:rPr>
      <w:color w:val="0000FF"/>
      <w:u w:val="single"/>
    </w:rPr>
  </w:style>
  <w:style w:type="paragraph" w:styleId="Kopfzeile">
    <w:name w:val="header"/>
    <w:basedOn w:val="Standard"/>
    <w:link w:val="KopfzeileZchn"/>
    <w:locked/>
    <w:rsid w:val="001038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03894"/>
    <w:rPr>
      <w:rFonts w:ascii="Arial" w:eastAsia="ヒラギノ角ゴ Pro W3" w:hAnsi="Arial"/>
      <w:color w:val="000000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1038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3894"/>
    <w:rPr>
      <w:rFonts w:ascii="Arial" w:eastAsia="ヒラギノ角ゴ Pro W3" w:hAnsi="Arial"/>
      <w:color w:val="000000"/>
      <w:sz w:val="22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locked/>
    <w:rsid w:val="002D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D72B2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4F7C6D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Sabine Theobald</Company>
  <LinksUpToDate>false</LinksUpToDate>
  <CharactersWithSpaces>4339</CharactersWithSpaces>
  <SharedDoc>false</SharedDoc>
  <HLinks>
    <vt:vector size="42" baseType="variant">
      <vt:variant>
        <vt:i4>7798845</vt:i4>
      </vt:variant>
      <vt:variant>
        <vt:i4>18</vt:i4>
      </vt:variant>
      <vt:variant>
        <vt:i4>0</vt:i4>
      </vt:variant>
      <vt:variant>
        <vt:i4>5</vt:i4>
      </vt:variant>
      <vt:variant>
        <vt:lpwstr>http://youtu.be/o-wou9cKJxU</vt:lpwstr>
      </vt:variant>
      <vt:variant>
        <vt:lpwstr/>
      </vt:variant>
      <vt:variant>
        <vt:i4>7077978</vt:i4>
      </vt:variant>
      <vt:variant>
        <vt:i4>15</vt:i4>
      </vt:variant>
      <vt:variant>
        <vt:i4>0</vt:i4>
      </vt:variant>
      <vt:variant>
        <vt:i4>5</vt:i4>
      </vt:variant>
      <vt:variant>
        <vt:lpwstr>http://youtu.be/wV9hsP_kav0</vt:lpwstr>
      </vt:variant>
      <vt:variant>
        <vt:lpwstr/>
      </vt:variant>
      <vt:variant>
        <vt:i4>2228258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http://www.twitter.com/toughrun</vt:lpwstr>
      </vt:variant>
      <vt:variant>
        <vt:lpwstr/>
      </vt:variant>
      <vt:variant>
        <vt:i4>5832770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http://www.facebook.com/toughrun</vt:lpwstr>
      </vt:variant>
      <vt:variant>
        <vt:lpwstr/>
      </vt:variant>
      <vt:variant>
        <vt:i4>2424932</vt:i4>
      </vt:variant>
      <vt:variant>
        <vt:i4>6</vt:i4>
      </vt:variant>
      <vt:variant>
        <vt:i4>0</vt:i4>
      </vt:variant>
      <vt:variant>
        <vt:i4>5</vt:i4>
      </vt:variant>
      <vt:variant>
        <vt:lpwstr>http://youtube.com/toughrun</vt:lpwstr>
      </vt:variant>
      <vt:variant>
        <vt:lpwstr/>
      </vt:variant>
      <vt:variant>
        <vt:i4>8126496</vt:i4>
      </vt:variant>
      <vt:variant>
        <vt:i4>3</vt:i4>
      </vt:variant>
      <vt:variant>
        <vt:i4>0</vt:i4>
      </vt:variant>
      <vt:variant>
        <vt:i4>5</vt:i4>
      </vt:variant>
      <vt:variant>
        <vt:lpwstr>http://www.toughrun.de/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http://www.kalibo.de/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Theobald</dc:creator>
  <cp:lastModifiedBy>Theobald, Fabian</cp:lastModifiedBy>
  <cp:revision>2</cp:revision>
  <cp:lastPrinted>2013-10-07T08:10:00Z</cp:lastPrinted>
  <dcterms:created xsi:type="dcterms:W3CDTF">2014-10-16T11:41:00Z</dcterms:created>
  <dcterms:modified xsi:type="dcterms:W3CDTF">2014-10-16T11:41:00Z</dcterms:modified>
</cp:coreProperties>
</file>