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24"/>
        </w:rPr>
      </w:pPr>
      <w:r w:rsidRPr="00B22224">
        <w:rPr>
          <w:rFonts w:cs="Arial"/>
          <w:sz w:val="24"/>
        </w:rPr>
        <w:t>PRESSEMITTEILUNG</w:t>
      </w:r>
    </w:p>
    <w:p w:rsidR="004D03C0" w:rsidRPr="00B22224" w:rsidRDefault="000C4ECA"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32"/>
        </w:rPr>
      </w:pPr>
      <w:r>
        <w:rPr>
          <w:rFonts w:cs="Arial"/>
          <w:sz w:val="32"/>
        </w:rPr>
        <w:t xml:space="preserve">Die fünfte Ausgabe des </w:t>
      </w:r>
      <w:r w:rsidR="00B271B5">
        <w:rPr>
          <w:rFonts w:cs="Arial"/>
          <w:sz w:val="32"/>
        </w:rPr>
        <w:t>TOUGHRUN</w:t>
      </w:r>
      <w:r w:rsidR="004D03C0" w:rsidRPr="00B22224">
        <w:rPr>
          <w:rFonts w:cs="Arial"/>
          <w:sz w:val="32"/>
        </w:rPr>
        <w:t xml:space="preserve"> „Ab in de </w:t>
      </w:r>
      <w:proofErr w:type="spellStart"/>
      <w:r w:rsidR="004D03C0" w:rsidRPr="00B22224">
        <w:rPr>
          <w:rFonts w:cs="Arial"/>
          <w:sz w:val="32"/>
        </w:rPr>
        <w:t>Batsch</w:t>
      </w:r>
      <w:proofErr w:type="spellEnd"/>
      <w:r w:rsidR="004D03C0" w:rsidRPr="00B22224">
        <w:rPr>
          <w:rFonts w:cs="Arial"/>
          <w:sz w:val="32"/>
        </w:rPr>
        <w:t>“</w:t>
      </w:r>
      <w:r w:rsidR="004D03C0">
        <w:rPr>
          <w:rFonts w:cs="Arial"/>
          <w:sz w:val="32"/>
        </w:rPr>
        <w:t xml:space="preserve"> </w:t>
      </w:r>
      <w:r w:rsidR="004D03C0" w:rsidRPr="00B22224">
        <w:rPr>
          <w:rFonts w:cs="Arial"/>
          <w:sz w:val="32"/>
        </w:rPr>
        <w:t>201</w:t>
      </w:r>
      <w:r>
        <w:rPr>
          <w:rFonts w:cs="Arial"/>
          <w:sz w:val="32"/>
        </w:rPr>
        <w:t>5</w:t>
      </w:r>
      <w:r w:rsidR="004D03C0" w:rsidRPr="00B22224">
        <w:rPr>
          <w:rFonts w:cs="Arial"/>
          <w:sz w:val="32"/>
        </w:rPr>
        <w:t xml:space="preserve">: </w:t>
      </w:r>
      <w:r>
        <w:rPr>
          <w:rFonts w:cs="Arial"/>
          <w:sz w:val="32"/>
        </w:rPr>
        <w:t xml:space="preserve">Jetzt </w:t>
      </w:r>
      <w:r w:rsidR="00AE025D">
        <w:rPr>
          <w:rFonts w:cs="Arial"/>
          <w:sz w:val="32"/>
        </w:rPr>
        <w:t xml:space="preserve">für den dreckigsten Lauf im Saarland </w:t>
      </w:r>
      <w:r>
        <w:rPr>
          <w:rFonts w:cs="Arial"/>
          <w:sz w:val="32"/>
        </w:rPr>
        <w:t>anmelden</w:t>
      </w:r>
    </w:p>
    <w:p w:rsidR="004D03C0" w:rsidRPr="00B22224" w:rsidRDefault="007C7672"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24"/>
        </w:rPr>
      </w:pPr>
      <w:r w:rsidRPr="00C2248E">
        <w:rPr>
          <w:rFonts w:cs="Arial"/>
          <w:sz w:val="24"/>
          <w:lang w:val="en-GB"/>
        </w:rPr>
        <w:t xml:space="preserve">Das Original </w:t>
      </w:r>
      <w:proofErr w:type="spellStart"/>
      <w:r w:rsidRPr="00C2248E">
        <w:rPr>
          <w:rFonts w:cs="Arial"/>
          <w:sz w:val="24"/>
          <w:lang w:val="en-GB"/>
        </w:rPr>
        <w:t>im</w:t>
      </w:r>
      <w:proofErr w:type="spellEnd"/>
      <w:r w:rsidRPr="00C2248E">
        <w:rPr>
          <w:rFonts w:cs="Arial"/>
          <w:sz w:val="24"/>
          <w:lang w:val="en-GB"/>
        </w:rPr>
        <w:t xml:space="preserve"> Saarland: </w:t>
      </w:r>
      <w:r w:rsidR="004D03C0" w:rsidRPr="00C2248E">
        <w:rPr>
          <w:rFonts w:cs="Arial"/>
          <w:sz w:val="24"/>
          <w:lang w:val="en-GB"/>
        </w:rPr>
        <w:t>Cross-Country-</w:t>
      </w:r>
      <w:proofErr w:type="spellStart"/>
      <w:r w:rsidR="004D03C0" w:rsidRPr="00C2248E">
        <w:rPr>
          <w:rFonts w:cs="Arial"/>
          <w:sz w:val="24"/>
          <w:lang w:val="en-GB"/>
        </w:rPr>
        <w:t>Lauf</w:t>
      </w:r>
      <w:proofErr w:type="spellEnd"/>
      <w:r w:rsidR="004D03C0" w:rsidRPr="00C2248E">
        <w:rPr>
          <w:rFonts w:cs="Arial"/>
          <w:sz w:val="24"/>
          <w:lang w:val="en-GB"/>
        </w:rPr>
        <w:t xml:space="preserve"> </w:t>
      </w:r>
      <w:proofErr w:type="gramStart"/>
      <w:r w:rsidR="00AE025D" w:rsidRPr="00C2248E">
        <w:rPr>
          <w:rFonts w:cs="Arial"/>
          <w:sz w:val="24"/>
          <w:lang w:val="en-GB"/>
        </w:rPr>
        <w:t>am</w:t>
      </w:r>
      <w:proofErr w:type="gramEnd"/>
      <w:r w:rsidR="00AE025D" w:rsidRPr="00C2248E">
        <w:rPr>
          <w:rFonts w:cs="Arial"/>
          <w:sz w:val="24"/>
          <w:lang w:val="en-GB"/>
        </w:rPr>
        <w:t xml:space="preserve"> 1</w:t>
      </w:r>
      <w:r w:rsidR="00C2248E" w:rsidRPr="00C2248E">
        <w:rPr>
          <w:rFonts w:cs="Arial"/>
          <w:sz w:val="24"/>
          <w:lang w:val="en-GB"/>
        </w:rPr>
        <w:t>0</w:t>
      </w:r>
      <w:r w:rsidR="00AE025D" w:rsidRPr="00C2248E">
        <w:rPr>
          <w:rFonts w:cs="Arial"/>
          <w:sz w:val="24"/>
          <w:lang w:val="en-GB"/>
        </w:rPr>
        <w:t xml:space="preserve">. </w:t>
      </w:r>
      <w:r w:rsidR="00AE025D">
        <w:rPr>
          <w:rFonts w:cs="Arial"/>
          <w:sz w:val="24"/>
        </w:rPr>
        <w:t>Oktober</w:t>
      </w:r>
      <w:r w:rsidR="00C2248E">
        <w:rPr>
          <w:rFonts w:cs="Arial"/>
          <w:sz w:val="24"/>
        </w:rPr>
        <w:t xml:space="preserve"> 2015</w:t>
      </w:r>
      <w:r w:rsidR="00AE025D">
        <w:rPr>
          <w:rFonts w:cs="Arial"/>
          <w:sz w:val="24"/>
        </w:rPr>
        <w:t xml:space="preserve"> auf dem</w:t>
      </w:r>
      <w:r w:rsidR="004D03C0" w:rsidRPr="00B22224">
        <w:rPr>
          <w:rFonts w:cs="Arial"/>
          <w:sz w:val="24"/>
        </w:rPr>
        <w:t xml:space="preserve"> </w:t>
      </w:r>
      <w:proofErr w:type="spellStart"/>
      <w:r w:rsidR="00AE025D">
        <w:rPr>
          <w:rFonts w:cs="Arial"/>
          <w:sz w:val="24"/>
        </w:rPr>
        <w:t>Utopion</w:t>
      </w:r>
      <w:proofErr w:type="spellEnd"/>
      <w:r w:rsidR="00AE025D">
        <w:rPr>
          <w:rFonts w:cs="Arial"/>
          <w:sz w:val="24"/>
        </w:rPr>
        <w:t xml:space="preserve">-Gelände in </w:t>
      </w:r>
      <w:proofErr w:type="spellStart"/>
      <w:r w:rsidR="00AE025D">
        <w:rPr>
          <w:rFonts w:cs="Arial"/>
          <w:sz w:val="24"/>
        </w:rPr>
        <w:t>Bexbach</w:t>
      </w:r>
      <w:proofErr w:type="spellEnd"/>
    </w:p>
    <w:p w:rsidR="004D03C0" w:rsidRPr="00B271B5"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b/>
        </w:rPr>
      </w:pPr>
      <w:r w:rsidRPr="00B22224">
        <w:rPr>
          <w:rFonts w:cs="Arial"/>
        </w:rPr>
        <w:t xml:space="preserve">Saarbrücken, </w:t>
      </w:r>
      <w:r w:rsidR="00AE025D">
        <w:rPr>
          <w:rFonts w:cs="Arial"/>
        </w:rPr>
        <w:t>März</w:t>
      </w:r>
      <w:r w:rsidRPr="00B22224">
        <w:rPr>
          <w:rFonts w:cs="Arial"/>
        </w:rPr>
        <w:t xml:space="preserve"> 201</w:t>
      </w:r>
      <w:r w:rsidR="00C2248E">
        <w:rPr>
          <w:rFonts w:cs="Arial"/>
        </w:rPr>
        <w:t>5</w:t>
      </w:r>
      <w:r w:rsidRPr="00B22224">
        <w:rPr>
          <w:rFonts w:cs="Arial"/>
        </w:rPr>
        <w:t xml:space="preserve"> – </w:t>
      </w:r>
      <w:r w:rsidR="00AE025D" w:rsidRPr="00AE025D">
        <w:rPr>
          <w:rFonts w:cs="Arial"/>
          <w:b/>
        </w:rPr>
        <w:t>Die Anmeldung für den TOUGHRUN 201</w:t>
      </w:r>
      <w:r w:rsidR="00C2248E">
        <w:rPr>
          <w:rFonts w:cs="Arial"/>
          <w:b/>
        </w:rPr>
        <w:t>5</w:t>
      </w:r>
      <w:r w:rsidR="00AE025D" w:rsidRPr="00AE025D">
        <w:rPr>
          <w:rFonts w:cs="Arial"/>
          <w:b/>
        </w:rPr>
        <w:t xml:space="preserve"> </w:t>
      </w:r>
      <w:r w:rsidR="00A95CE1">
        <w:rPr>
          <w:rFonts w:cs="Arial"/>
          <w:b/>
        </w:rPr>
        <w:t xml:space="preserve">ist ab </w:t>
      </w:r>
      <w:r w:rsidR="00C2248E">
        <w:rPr>
          <w:rFonts w:cs="Arial"/>
          <w:b/>
        </w:rPr>
        <w:t>sofort</w:t>
      </w:r>
      <w:r w:rsidR="00A95CE1" w:rsidRPr="00CC76A0">
        <w:rPr>
          <w:rFonts w:cs="Arial"/>
          <w:b/>
        </w:rPr>
        <w:t xml:space="preserve"> </w:t>
      </w:r>
      <w:r w:rsidR="00B271B5" w:rsidRPr="00CC76A0">
        <w:rPr>
          <w:rFonts w:cs="Arial"/>
          <w:b/>
        </w:rPr>
        <w:t>geöffnet</w:t>
      </w:r>
      <w:r w:rsidR="00AE025D" w:rsidRPr="00CC76A0">
        <w:rPr>
          <w:rFonts w:cs="Arial"/>
          <w:b/>
        </w:rPr>
        <w:t xml:space="preserve">. </w:t>
      </w:r>
      <w:r w:rsidR="007C7672" w:rsidRPr="00CC76A0">
        <w:rPr>
          <w:rFonts w:cs="Arial"/>
          <w:b/>
        </w:rPr>
        <w:t>I</w:t>
      </w:r>
      <w:r w:rsidR="00AE025D" w:rsidRPr="00CC76A0">
        <w:rPr>
          <w:rFonts w:cs="Arial"/>
          <w:b/>
        </w:rPr>
        <w:t xml:space="preserve">n diesem Jahr findet der Cross-Country-Lauf </w:t>
      </w:r>
      <w:r w:rsidR="007C7672" w:rsidRPr="00CC76A0">
        <w:rPr>
          <w:rFonts w:cs="Arial"/>
          <w:b/>
        </w:rPr>
        <w:t xml:space="preserve">schon zum </w:t>
      </w:r>
      <w:r w:rsidR="00C2248E">
        <w:rPr>
          <w:rFonts w:cs="Arial"/>
          <w:b/>
        </w:rPr>
        <w:t>fünften</w:t>
      </w:r>
      <w:r w:rsidR="007C7672" w:rsidRPr="00CC76A0">
        <w:rPr>
          <w:rFonts w:cs="Arial"/>
          <w:b/>
        </w:rPr>
        <w:t xml:space="preserve"> Mal </w:t>
      </w:r>
      <w:r w:rsidR="00AE025D" w:rsidRPr="00CC76A0">
        <w:rPr>
          <w:rFonts w:cs="Arial"/>
          <w:b/>
        </w:rPr>
        <w:t xml:space="preserve">auf dem </w:t>
      </w:r>
      <w:proofErr w:type="spellStart"/>
      <w:r w:rsidR="00AE025D" w:rsidRPr="00CC76A0">
        <w:rPr>
          <w:rFonts w:cs="Arial"/>
          <w:b/>
        </w:rPr>
        <w:t>Utopion</w:t>
      </w:r>
      <w:proofErr w:type="spellEnd"/>
      <w:r w:rsidR="00AE025D" w:rsidRPr="00CC76A0">
        <w:rPr>
          <w:rFonts w:cs="Arial"/>
          <w:b/>
        </w:rPr>
        <w:t xml:space="preserve">-Gelände in </w:t>
      </w:r>
      <w:proofErr w:type="spellStart"/>
      <w:r w:rsidR="00AE025D" w:rsidRPr="00CC76A0">
        <w:rPr>
          <w:rFonts w:cs="Arial"/>
          <w:b/>
        </w:rPr>
        <w:t>Bexbach</w:t>
      </w:r>
      <w:proofErr w:type="spellEnd"/>
      <w:r w:rsidR="00AE025D" w:rsidRPr="00CC76A0">
        <w:rPr>
          <w:rFonts w:cs="Arial"/>
          <w:b/>
        </w:rPr>
        <w:t xml:space="preserve"> statt. </w:t>
      </w:r>
      <w:r w:rsidR="00805E08" w:rsidRPr="00CC76A0">
        <w:rPr>
          <w:rFonts w:cs="Arial"/>
          <w:b/>
        </w:rPr>
        <w:t>Am</w:t>
      </w:r>
      <w:r w:rsidR="00805E08">
        <w:rPr>
          <w:rFonts w:cs="Arial"/>
          <w:b/>
        </w:rPr>
        <w:t xml:space="preserve"> Samstag, 1</w:t>
      </w:r>
      <w:r w:rsidR="00C2248E">
        <w:rPr>
          <w:rFonts w:cs="Arial"/>
          <w:b/>
        </w:rPr>
        <w:t>0. </w:t>
      </w:r>
      <w:r w:rsidR="00805E08">
        <w:rPr>
          <w:rFonts w:cs="Arial"/>
          <w:b/>
        </w:rPr>
        <w:t>Oktober</w:t>
      </w:r>
      <w:r w:rsidR="00A95CE1">
        <w:rPr>
          <w:rFonts w:cs="Arial"/>
          <w:b/>
        </w:rPr>
        <w:t>,</w:t>
      </w:r>
      <w:r w:rsidR="00805E08">
        <w:rPr>
          <w:rFonts w:cs="Arial"/>
          <w:b/>
        </w:rPr>
        <w:t xml:space="preserve"> können bis zu 1.000 Läuferinnen und Läufer an den Start gehen</w:t>
      </w:r>
      <w:r w:rsidRPr="006C7FE0">
        <w:rPr>
          <w:rFonts w:cs="Arial"/>
          <w:b/>
        </w:rPr>
        <w:t>. Di</w:t>
      </w:r>
      <w:r>
        <w:rPr>
          <w:rFonts w:cs="Arial"/>
          <w:b/>
        </w:rPr>
        <w:t xml:space="preserve">e Anmeldung </w:t>
      </w:r>
      <w:r w:rsidR="00B271B5">
        <w:rPr>
          <w:rFonts w:cs="Arial"/>
          <w:b/>
        </w:rPr>
        <w:t>ist</w:t>
      </w:r>
      <w:r w:rsidR="00CC0416">
        <w:rPr>
          <w:rFonts w:cs="Arial"/>
          <w:b/>
        </w:rPr>
        <w:t xml:space="preserve"> </w:t>
      </w:r>
      <w:r w:rsidRPr="006C7FE0">
        <w:rPr>
          <w:rFonts w:cs="Arial"/>
          <w:b/>
        </w:rPr>
        <w:t xml:space="preserve">online über </w:t>
      </w:r>
      <w:r w:rsidR="00B271B5" w:rsidRPr="00B271B5">
        <w:rPr>
          <w:rFonts w:cs="Arial"/>
          <w:b/>
        </w:rPr>
        <w:t>www.toughrun.de</w:t>
      </w:r>
      <w:r w:rsidR="00B271B5">
        <w:rPr>
          <w:rFonts w:cs="Arial"/>
          <w:b/>
        </w:rPr>
        <w:t xml:space="preserve"> möglich</w:t>
      </w:r>
      <w:r w:rsidRPr="006C7FE0">
        <w:rPr>
          <w:rFonts w:cs="Arial"/>
          <w:b/>
        </w:rPr>
        <w:t xml:space="preserve">. </w:t>
      </w:r>
      <w:r w:rsidR="00C2248E">
        <w:rPr>
          <w:rFonts w:cs="Arial"/>
          <w:b/>
        </w:rPr>
        <w:t>Die Kosten für die Teilnahme sind nach Startplatzkontingenten gestaffelt. Wer schnell ist und zu den ersten 250 Startern gehört, zahlt 45 Euro, Startplatz 251 bis 750 kosten 55 Euro und 751 bis 1.000 kosten 65 Euro. Eine frühe Anmel</w:t>
      </w:r>
      <w:r w:rsidR="00BE6E06">
        <w:rPr>
          <w:rFonts w:cs="Arial"/>
          <w:b/>
        </w:rPr>
        <w:t>d</w:t>
      </w:r>
      <w:bookmarkStart w:id="0" w:name="_GoBack"/>
      <w:bookmarkEnd w:id="0"/>
      <w:r w:rsidR="00C2248E">
        <w:rPr>
          <w:rFonts w:cs="Arial"/>
          <w:b/>
        </w:rPr>
        <w:t xml:space="preserve">ung lohnt sich also auch dieses Jahr wieder. </w:t>
      </w:r>
      <w:r w:rsidR="00B271B5">
        <w:rPr>
          <w:rFonts w:cs="Arial"/>
          <w:b/>
        </w:rPr>
        <w:t xml:space="preserve">„Die Vorbereitungen für den TOUGHRUN sind in vollem Gange und auch in diesem Jahr haben wir wieder die eine oder andere </w:t>
      </w:r>
      <w:r w:rsidR="00B271B5" w:rsidRPr="00B271B5">
        <w:rPr>
          <w:rFonts w:cs="Arial"/>
          <w:b/>
        </w:rPr>
        <w:t>Überrasc</w:t>
      </w:r>
      <w:r w:rsidR="00B271B5">
        <w:rPr>
          <w:rFonts w:cs="Arial"/>
          <w:b/>
        </w:rPr>
        <w:t>hung für die Teilnehmer gepl</w:t>
      </w:r>
      <w:r w:rsidR="00B271B5" w:rsidRPr="00B271B5">
        <w:rPr>
          <w:rFonts w:cs="Arial"/>
          <w:b/>
        </w:rPr>
        <w:t xml:space="preserve">ant“, so Fabian Theobald, Gesamtprojektleiter des </w:t>
      </w:r>
      <w:r w:rsidR="00B271B5">
        <w:rPr>
          <w:rFonts w:cs="Arial"/>
          <w:b/>
        </w:rPr>
        <w:t>TOUGHRUNS</w:t>
      </w:r>
      <w:r w:rsidR="00B271B5" w:rsidRPr="00B271B5">
        <w:rPr>
          <w:rFonts w:cs="Arial"/>
          <w:b/>
        </w:rPr>
        <w:t>.</w:t>
      </w:r>
    </w:p>
    <w:p w:rsidR="00A95CE1" w:rsidRPr="007441CA" w:rsidRDefault="00A95CE1"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color w:val="auto"/>
        </w:rPr>
      </w:pPr>
      <w:r w:rsidRPr="007441CA">
        <w:rPr>
          <w:color w:val="auto"/>
        </w:rPr>
        <w:t xml:space="preserve">Der TOUGHRUN </w:t>
      </w:r>
      <w:r w:rsidR="007441CA">
        <w:rPr>
          <w:rFonts w:cs="Arial"/>
        </w:rPr>
        <w:t xml:space="preserve">startet um 11.00 Uhr und </w:t>
      </w:r>
      <w:r w:rsidRPr="007441CA">
        <w:rPr>
          <w:color w:val="auto"/>
        </w:rPr>
        <w:t>geht über d</w:t>
      </w:r>
      <w:r w:rsidR="004167E5" w:rsidRPr="007441CA">
        <w:rPr>
          <w:color w:val="auto"/>
        </w:rPr>
        <w:t xml:space="preserve">rei Runden </w:t>
      </w:r>
      <w:r w:rsidR="00B271B5">
        <w:rPr>
          <w:color w:val="auto"/>
        </w:rPr>
        <w:t>mit</w:t>
      </w:r>
      <w:r w:rsidRPr="007441CA">
        <w:rPr>
          <w:color w:val="auto"/>
        </w:rPr>
        <w:t xml:space="preserve"> jeweils</w:t>
      </w:r>
      <w:r w:rsidR="004167E5" w:rsidRPr="007441CA">
        <w:rPr>
          <w:color w:val="auto"/>
        </w:rPr>
        <w:t xml:space="preserve"> 4,3</w:t>
      </w:r>
      <w:r w:rsidR="00B271B5">
        <w:rPr>
          <w:color w:val="auto"/>
        </w:rPr>
        <w:t> </w:t>
      </w:r>
      <w:r w:rsidRPr="007441CA">
        <w:rPr>
          <w:color w:val="auto"/>
        </w:rPr>
        <w:t>Kilometer</w:t>
      </w:r>
      <w:r w:rsidR="00B271B5">
        <w:rPr>
          <w:color w:val="auto"/>
        </w:rPr>
        <w:t>n</w:t>
      </w:r>
      <w:r w:rsidRPr="007441CA">
        <w:rPr>
          <w:color w:val="auto"/>
        </w:rPr>
        <w:t xml:space="preserve"> durch die abwechslungsreiche</w:t>
      </w:r>
      <w:r w:rsidR="004167E5" w:rsidRPr="007441CA">
        <w:rPr>
          <w:color w:val="auto"/>
        </w:rPr>
        <w:t xml:space="preserve"> Natur des </w:t>
      </w:r>
      <w:proofErr w:type="spellStart"/>
      <w:r w:rsidRPr="007441CA">
        <w:rPr>
          <w:color w:val="auto"/>
        </w:rPr>
        <w:t>Utopion</w:t>
      </w:r>
      <w:proofErr w:type="spellEnd"/>
      <w:r w:rsidRPr="007441CA">
        <w:rPr>
          <w:color w:val="auto"/>
        </w:rPr>
        <w:t xml:space="preserve">-Geländes. </w:t>
      </w:r>
      <w:r w:rsidR="007441CA" w:rsidRPr="007441CA">
        <w:rPr>
          <w:color w:val="auto"/>
        </w:rPr>
        <w:t xml:space="preserve">Auf dem </w:t>
      </w:r>
      <w:proofErr w:type="spellStart"/>
      <w:r w:rsidR="007441CA" w:rsidRPr="007441CA">
        <w:rPr>
          <w:color w:val="auto"/>
        </w:rPr>
        <w:t>Utopion</w:t>
      </w:r>
      <w:proofErr w:type="spellEnd"/>
      <w:r w:rsidR="007441CA" w:rsidRPr="007441CA">
        <w:rPr>
          <w:color w:val="auto"/>
        </w:rPr>
        <w:t xml:space="preserve"> konnte sich eine für die Umgebung einzigartige </w:t>
      </w:r>
      <w:r w:rsidR="00B271B5">
        <w:rPr>
          <w:color w:val="auto"/>
        </w:rPr>
        <w:t>Landschaft</w:t>
      </w:r>
      <w:r w:rsidR="007441CA" w:rsidRPr="007441CA">
        <w:rPr>
          <w:color w:val="auto"/>
        </w:rPr>
        <w:t xml:space="preserve"> mit zahl</w:t>
      </w:r>
      <w:r w:rsidR="00CF18F2">
        <w:rPr>
          <w:color w:val="auto"/>
        </w:rPr>
        <w:softHyphen/>
      </w:r>
      <w:r w:rsidR="007441CA" w:rsidRPr="007441CA">
        <w:rPr>
          <w:color w:val="auto"/>
        </w:rPr>
        <w:t>reichen Biotopen entwickeln. Der Streckenverlauf wurde unter strengen ökologischen Gesichtspunkten entwickelt</w:t>
      </w:r>
      <w:r w:rsidR="00B271B5">
        <w:rPr>
          <w:color w:val="auto"/>
        </w:rPr>
        <w:t>,</w:t>
      </w:r>
      <w:r w:rsidR="007441CA" w:rsidRPr="007441CA">
        <w:rPr>
          <w:color w:val="auto"/>
        </w:rPr>
        <w:t xml:space="preserve"> um der Natur weiterhin Vorfahrt zu gewähren.</w:t>
      </w:r>
      <w:r w:rsidR="0089728F" w:rsidRPr="0089728F">
        <w:rPr>
          <w:rFonts w:cs="Arial"/>
          <w:color w:val="auto"/>
        </w:rPr>
        <w:t xml:space="preserve"> </w:t>
      </w:r>
      <w:r w:rsidR="00FF755F">
        <w:rPr>
          <w:rFonts w:cs="Arial"/>
          <w:color w:val="auto"/>
        </w:rPr>
        <w:t xml:space="preserve">Dennoch oder gerade deshalb bietet </w:t>
      </w:r>
      <w:r w:rsidR="0089728F">
        <w:rPr>
          <w:rFonts w:cs="Arial"/>
          <w:color w:val="auto"/>
        </w:rPr>
        <w:t>d</w:t>
      </w:r>
      <w:r w:rsidR="0089728F" w:rsidRPr="007441CA">
        <w:rPr>
          <w:rFonts w:cs="Arial"/>
          <w:color w:val="auto"/>
        </w:rPr>
        <w:t xml:space="preserve">as TOUGHRUN-Areal </w:t>
      </w:r>
      <w:r w:rsidR="0089728F">
        <w:rPr>
          <w:rFonts w:cs="Arial"/>
          <w:color w:val="auto"/>
        </w:rPr>
        <w:t xml:space="preserve">eine </w:t>
      </w:r>
      <w:r w:rsidR="00FF755F">
        <w:rPr>
          <w:rFonts w:cs="Arial"/>
          <w:color w:val="auto"/>
        </w:rPr>
        <w:t xml:space="preserve">abwechslungsreiche und </w:t>
      </w:r>
      <w:r w:rsidR="0089728F">
        <w:rPr>
          <w:rFonts w:cs="Arial"/>
          <w:color w:val="auto"/>
        </w:rPr>
        <w:t>anspruchsvolle Strecke.</w:t>
      </w:r>
    </w:p>
    <w:p w:rsidR="00B964FD" w:rsidRPr="007441CA" w:rsidRDefault="00A95CE1"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color w:val="auto"/>
        </w:rPr>
      </w:pPr>
      <w:r>
        <w:rPr>
          <w:rFonts w:cs="Arial"/>
        </w:rPr>
        <w:t xml:space="preserve">Der TOUGHRUN ist ein Lauf für alle, die sich gerne mal schmutzig machen und einfach nur Spaß haben wollen. Eine Zeitnahme gibt es nicht, weil Spaß und </w:t>
      </w:r>
      <w:r w:rsidRPr="007441CA">
        <w:rPr>
          <w:rFonts w:cs="Arial"/>
          <w:color w:val="auto"/>
        </w:rPr>
        <w:t>Teamgeist im Vordergrund stehen sollen.</w:t>
      </w:r>
      <w:r w:rsidR="00B964FD" w:rsidRPr="007441CA">
        <w:rPr>
          <w:color w:val="auto"/>
        </w:rPr>
        <w:t xml:space="preserve"> </w:t>
      </w:r>
      <w:r w:rsidR="0089728F">
        <w:rPr>
          <w:color w:val="auto"/>
        </w:rPr>
        <w:t>Es werden</w:t>
      </w:r>
      <w:r w:rsidR="00B964FD" w:rsidRPr="007441CA">
        <w:rPr>
          <w:color w:val="auto"/>
        </w:rPr>
        <w:t xml:space="preserve"> die besten Kostüme, gutes Teamwork, beispielhaftes Verhalten auf der Laufstrecke, de</w:t>
      </w:r>
      <w:r w:rsidR="0089728F">
        <w:rPr>
          <w:color w:val="auto"/>
        </w:rPr>
        <w:t>r</w:t>
      </w:r>
      <w:r w:rsidR="00B964FD" w:rsidRPr="007441CA">
        <w:rPr>
          <w:color w:val="auto"/>
        </w:rPr>
        <w:t xml:space="preserve"> </w:t>
      </w:r>
      <w:r w:rsidR="0089728F">
        <w:rPr>
          <w:color w:val="auto"/>
        </w:rPr>
        <w:t>beste</w:t>
      </w:r>
      <w:r w:rsidR="00B964FD" w:rsidRPr="007441CA">
        <w:rPr>
          <w:color w:val="auto"/>
        </w:rPr>
        <w:t xml:space="preserve"> </w:t>
      </w:r>
      <w:proofErr w:type="spellStart"/>
      <w:r w:rsidR="00B964FD" w:rsidRPr="007441CA">
        <w:rPr>
          <w:color w:val="auto"/>
        </w:rPr>
        <w:t>Fantrupp</w:t>
      </w:r>
      <w:proofErr w:type="spellEnd"/>
      <w:r w:rsidR="00B964FD" w:rsidRPr="007441CA">
        <w:rPr>
          <w:color w:val="auto"/>
        </w:rPr>
        <w:t xml:space="preserve"> und vieles mehr</w:t>
      </w:r>
      <w:r w:rsidR="0089728F">
        <w:rPr>
          <w:color w:val="auto"/>
        </w:rPr>
        <w:t xml:space="preserve"> prämiert</w:t>
      </w:r>
      <w:r w:rsidR="00B964FD" w:rsidRPr="007441CA">
        <w:rPr>
          <w:color w:val="auto"/>
        </w:rPr>
        <w:t xml:space="preserve">. </w:t>
      </w:r>
    </w:p>
    <w:p w:rsidR="00C2248E" w:rsidRDefault="004D03C0" w:rsidP="007079E4">
      <w:pPr>
        <w:pStyle w:val="FreieFormA"/>
        <w:spacing w:before="240" w:line="276" w:lineRule="auto"/>
      </w:pPr>
      <w:r w:rsidRPr="00F63AE6">
        <w:rPr>
          <w:rFonts w:ascii="Arial" w:hAnsi="Arial"/>
          <w:color w:val="auto"/>
          <w:sz w:val="22"/>
          <w:szCs w:val="24"/>
          <w:lang w:eastAsia="en-US"/>
        </w:rPr>
        <w:t xml:space="preserve">Der Toughrun wird veranstaltet von der Agentur Erlebnisraum </w:t>
      </w:r>
      <w:r w:rsidR="00D90828">
        <w:rPr>
          <w:rFonts w:ascii="Arial" w:hAnsi="Arial"/>
          <w:color w:val="auto"/>
          <w:sz w:val="22"/>
          <w:szCs w:val="24"/>
          <w:lang w:eastAsia="en-US"/>
        </w:rPr>
        <w:t>GmbH</w:t>
      </w:r>
      <w:r w:rsidRPr="00F63AE6">
        <w:rPr>
          <w:rFonts w:ascii="Arial" w:hAnsi="Arial"/>
          <w:color w:val="auto"/>
          <w:sz w:val="22"/>
          <w:szCs w:val="24"/>
          <w:lang w:eastAsia="en-US"/>
        </w:rPr>
        <w:t xml:space="preserve">. Die Agentur Erlebnisraum organisiert Firmenevents und führt </w:t>
      </w:r>
      <w:proofErr w:type="spellStart"/>
      <w:r w:rsidRPr="00F63AE6">
        <w:rPr>
          <w:rFonts w:ascii="Arial" w:hAnsi="Arial"/>
          <w:color w:val="auto"/>
          <w:sz w:val="22"/>
          <w:szCs w:val="24"/>
          <w:lang w:eastAsia="en-US"/>
        </w:rPr>
        <w:t>Personalentwicklungs</w:t>
      </w:r>
      <w:r w:rsidRPr="00F63AE6">
        <w:rPr>
          <w:rFonts w:ascii="Arial" w:hAnsi="Arial"/>
          <w:color w:val="auto"/>
          <w:sz w:val="22"/>
          <w:szCs w:val="24"/>
          <w:lang w:eastAsia="en-US"/>
        </w:rPr>
        <w:softHyphen/>
        <w:t>maßnahmen</w:t>
      </w:r>
      <w:proofErr w:type="spellEnd"/>
      <w:r w:rsidRPr="00F63AE6">
        <w:rPr>
          <w:rFonts w:ascii="Arial" w:hAnsi="Arial"/>
          <w:color w:val="auto"/>
          <w:sz w:val="22"/>
          <w:szCs w:val="24"/>
          <w:lang w:eastAsia="en-US"/>
        </w:rPr>
        <w:t xml:space="preserve"> durch. „</w:t>
      </w:r>
      <w:r w:rsidR="00F63AE6" w:rsidRPr="00F63AE6">
        <w:rPr>
          <w:rFonts w:ascii="Arial" w:hAnsi="Arial"/>
          <w:color w:val="auto"/>
          <w:sz w:val="22"/>
          <w:szCs w:val="24"/>
          <w:lang w:eastAsia="en-US"/>
        </w:rPr>
        <w:t xml:space="preserve">Wir können in diesem Jahr noch mehr Startplätze anbieten und freuen uns auf 1.000 </w:t>
      </w:r>
      <w:proofErr w:type="spellStart"/>
      <w:r w:rsidR="00F63AE6" w:rsidRPr="00F63AE6">
        <w:rPr>
          <w:rFonts w:ascii="Arial" w:hAnsi="Arial"/>
          <w:color w:val="auto"/>
          <w:sz w:val="22"/>
          <w:szCs w:val="24"/>
          <w:lang w:eastAsia="en-US"/>
        </w:rPr>
        <w:t>Toughrunner</w:t>
      </w:r>
      <w:proofErr w:type="spellEnd"/>
      <w:r w:rsidR="00F63AE6" w:rsidRPr="00F63AE6">
        <w:rPr>
          <w:rFonts w:ascii="Arial" w:hAnsi="Arial"/>
          <w:color w:val="auto"/>
          <w:sz w:val="22"/>
          <w:szCs w:val="24"/>
          <w:lang w:eastAsia="en-US"/>
        </w:rPr>
        <w:t>, die sich am 1</w:t>
      </w:r>
      <w:r w:rsidR="00C2248E">
        <w:rPr>
          <w:rFonts w:ascii="Arial" w:hAnsi="Arial"/>
          <w:color w:val="auto"/>
          <w:sz w:val="22"/>
          <w:szCs w:val="24"/>
          <w:lang w:eastAsia="en-US"/>
        </w:rPr>
        <w:t>0</w:t>
      </w:r>
      <w:r w:rsidR="00F63AE6" w:rsidRPr="00F63AE6">
        <w:rPr>
          <w:rFonts w:ascii="Arial" w:hAnsi="Arial"/>
          <w:color w:val="auto"/>
          <w:sz w:val="22"/>
          <w:szCs w:val="24"/>
          <w:lang w:eastAsia="en-US"/>
        </w:rPr>
        <w:t>. Oktober 201</w:t>
      </w:r>
      <w:r w:rsidR="00C2248E">
        <w:rPr>
          <w:rFonts w:ascii="Arial" w:hAnsi="Arial"/>
          <w:color w:val="auto"/>
          <w:sz w:val="22"/>
          <w:szCs w:val="24"/>
          <w:lang w:eastAsia="en-US"/>
        </w:rPr>
        <w:t>5</w:t>
      </w:r>
      <w:r w:rsidR="00F63AE6" w:rsidRPr="00F63AE6">
        <w:rPr>
          <w:rFonts w:ascii="Arial" w:hAnsi="Arial"/>
          <w:color w:val="auto"/>
          <w:sz w:val="22"/>
          <w:szCs w:val="24"/>
          <w:lang w:eastAsia="en-US"/>
        </w:rPr>
        <w:t xml:space="preserve"> in den </w:t>
      </w:r>
      <w:proofErr w:type="spellStart"/>
      <w:r w:rsidR="00F63AE6" w:rsidRPr="00F63AE6">
        <w:rPr>
          <w:rFonts w:ascii="Arial" w:hAnsi="Arial"/>
          <w:color w:val="auto"/>
          <w:sz w:val="22"/>
          <w:szCs w:val="24"/>
          <w:lang w:eastAsia="en-US"/>
        </w:rPr>
        <w:t>Batsch</w:t>
      </w:r>
      <w:proofErr w:type="spellEnd"/>
      <w:r w:rsidR="00F63AE6" w:rsidRPr="00F63AE6">
        <w:rPr>
          <w:rFonts w:ascii="Arial" w:hAnsi="Arial"/>
          <w:color w:val="auto"/>
          <w:sz w:val="22"/>
          <w:szCs w:val="24"/>
          <w:lang w:eastAsia="en-US"/>
        </w:rPr>
        <w:t xml:space="preserve"> stürzen“, so Julian Bloma</w:t>
      </w:r>
      <w:r w:rsidR="00F63AE6">
        <w:rPr>
          <w:rFonts w:ascii="Arial" w:hAnsi="Arial"/>
          <w:color w:val="auto"/>
          <w:sz w:val="22"/>
          <w:szCs w:val="24"/>
          <w:lang w:eastAsia="en-US"/>
        </w:rPr>
        <w:t>nn, Inhaber der Agentur Erlebnisraum</w:t>
      </w:r>
      <w:r w:rsidR="00F63AE6" w:rsidRPr="00F63AE6">
        <w:rPr>
          <w:rFonts w:ascii="Arial" w:hAnsi="Arial"/>
          <w:color w:val="auto"/>
          <w:sz w:val="22"/>
          <w:szCs w:val="24"/>
          <w:lang w:eastAsia="en-US"/>
        </w:rPr>
        <w:t>.</w:t>
      </w:r>
    </w:p>
    <w:p w:rsidR="00AC0F45" w:rsidRDefault="00C2248E" w:rsidP="007079E4">
      <w:pPr>
        <w:spacing w:before="240"/>
      </w:pPr>
      <w:r>
        <w:t xml:space="preserve">Die Anmeldung ist ab sofort möglich unter: </w:t>
      </w:r>
      <w:hyperlink r:id="rId8" w:history="1">
        <w:r w:rsidR="00AC0F45" w:rsidRPr="00027564">
          <w:rPr>
            <w:rStyle w:val="Hyperlink"/>
          </w:rPr>
          <w:t>http://www.toughrun.de/</w:t>
        </w:r>
      </w:hyperlink>
    </w:p>
    <w:p w:rsidR="00C2248E" w:rsidRDefault="00C2248E" w:rsidP="00C2248E">
      <w:r>
        <w:t xml:space="preserve">Die </w:t>
      </w:r>
      <w:r w:rsidR="007079E4">
        <w:t>K</w:t>
      </w:r>
      <w:r w:rsidR="00132591">
        <w:t xml:space="preserve">osten für die Teilnahme </w:t>
      </w:r>
      <w:proofErr w:type="gramStart"/>
      <w:r w:rsidR="00132591">
        <w:t>gliedert</w:t>
      </w:r>
      <w:proofErr w:type="gramEnd"/>
      <w:r w:rsidR="00132591">
        <w:t xml:space="preserve"> sich in drei Star</w:t>
      </w:r>
      <w:r>
        <w:t>tplatzkontingente:</w:t>
      </w:r>
    </w:p>
    <w:p w:rsidR="00C2248E" w:rsidRDefault="00132591" w:rsidP="00132591">
      <w:pPr>
        <w:pStyle w:val="Listenabsatz"/>
        <w:numPr>
          <w:ilvl w:val="0"/>
          <w:numId w:val="3"/>
        </w:numPr>
        <w:spacing w:after="120"/>
        <w:ind w:left="567" w:hanging="567"/>
      </w:pPr>
      <w:r>
        <w:lastRenderedPageBreak/>
        <w:t>Startplatz 1-250: 45 Euro</w:t>
      </w:r>
    </w:p>
    <w:p w:rsidR="00C2248E" w:rsidRDefault="00132591" w:rsidP="00132591">
      <w:pPr>
        <w:pStyle w:val="Listenabsatz"/>
        <w:numPr>
          <w:ilvl w:val="0"/>
          <w:numId w:val="3"/>
        </w:numPr>
        <w:spacing w:after="120"/>
        <w:ind w:left="567" w:hanging="567"/>
      </w:pPr>
      <w:r>
        <w:t xml:space="preserve">Startplatz </w:t>
      </w:r>
      <w:r w:rsidR="00C2248E">
        <w:t>251-750: 55</w:t>
      </w:r>
      <w:r>
        <w:t xml:space="preserve"> Euro</w:t>
      </w:r>
    </w:p>
    <w:p w:rsidR="00C2248E" w:rsidRDefault="00132591" w:rsidP="00132591">
      <w:pPr>
        <w:pStyle w:val="Listenabsatz"/>
        <w:numPr>
          <w:ilvl w:val="0"/>
          <w:numId w:val="3"/>
        </w:numPr>
        <w:spacing w:after="120"/>
        <w:ind w:left="567" w:hanging="567"/>
      </w:pPr>
      <w:r>
        <w:t xml:space="preserve">Startplatz </w:t>
      </w:r>
      <w:r w:rsidR="00C2248E">
        <w:t>751-1000:</w:t>
      </w:r>
      <w:r>
        <w:t xml:space="preserve"> </w:t>
      </w:r>
      <w:r w:rsidR="00C2248E">
        <w:t>65</w:t>
      </w:r>
      <w:r>
        <w:t xml:space="preserve"> Euro</w:t>
      </w:r>
    </w:p>
    <w:p w:rsidR="00C2248E" w:rsidRPr="00F63AE6" w:rsidRDefault="00C2248E" w:rsidP="00CF18F2">
      <w:pPr>
        <w:pStyle w:val="FreieFormA"/>
        <w:spacing w:before="240" w:line="276" w:lineRule="auto"/>
        <w:rPr>
          <w:rFonts w:ascii="Arial" w:hAnsi="Arial"/>
          <w:color w:val="auto"/>
          <w:sz w:val="22"/>
          <w:szCs w:val="24"/>
          <w:lang w:eastAsia="en-US"/>
        </w:rPr>
      </w:pPr>
    </w:p>
    <w:tbl>
      <w:tblPr>
        <w:tblStyle w:val="Tabellenraster"/>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111"/>
      </w:tblGrid>
      <w:tr w:rsidR="00CF18F2" w:rsidTr="00FF755F">
        <w:tc>
          <w:tcPr>
            <w:tcW w:w="4219" w:type="dxa"/>
          </w:tcPr>
          <w:bookmarkStart w:id="1" w:name="GoBack"/>
          <w:bookmarkEnd w:id="1"/>
          <w:p w:rsidR="00CF18F2" w:rsidRPr="00002C4E" w:rsidRDefault="00FF755F" w:rsidP="00FF755F">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120"/>
              <w:ind w:left="142"/>
              <w:rPr>
                <w:rFonts w:cs="Arial"/>
                <w:b/>
              </w:rPr>
            </w:pPr>
            <w:r>
              <w:rPr>
                <w:rFonts w:cs="Arial"/>
                <w:b/>
                <w:noProof/>
                <w:lang w:eastAsia="de-DE"/>
              </w:rPr>
              <mc:AlternateContent>
                <mc:Choice Requires="wps">
                  <w:drawing>
                    <wp:anchor distT="0" distB="0" distL="114300" distR="114300" simplePos="0" relativeHeight="251659264" behindDoc="0" locked="0" layoutInCell="1" allowOverlap="1" wp14:anchorId="759F39AE" wp14:editId="7874B6F4">
                      <wp:simplePos x="0" y="0"/>
                      <wp:positionH relativeFrom="column">
                        <wp:posOffset>1242</wp:posOffset>
                      </wp:positionH>
                      <wp:positionV relativeFrom="paragraph">
                        <wp:posOffset>78685</wp:posOffset>
                      </wp:positionV>
                      <wp:extent cx="2345635" cy="1582309"/>
                      <wp:effectExtent l="0" t="0" r="17145" b="18415"/>
                      <wp:wrapNone/>
                      <wp:docPr id="1" name="Rechteck 1"/>
                      <wp:cNvGraphicFramePr/>
                      <a:graphic xmlns:a="http://schemas.openxmlformats.org/drawingml/2006/main">
                        <a:graphicData uri="http://schemas.microsoft.com/office/word/2010/wordprocessingShape">
                          <wps:wsp>
                            <wps:cNvSpPr/>
                            <wps:spPr>
                              <a:xfrm>
                                <a:off x="0" y="0"/>
                                <a:ext cx="2345635" cy="15823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 o:spid="_x0000_s1026" style="position:absolute;margin-left:.1pt;margin-top:6.2pt;width:184.7pt;height:12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" filled="f" strokecolor="#243f60 [1604]" strokeweight="2pt"/>
                  </w:pict>
                </mc:Fallback>
              </mc:AlternateContent>
            </w:r>
            <w:r w:rsidR="00CF18F2" w:rsidRPr="00002C4E">
              <w:rPr>
                <w:rFonts w:cs="Arial"/>
                <w:b/>
              </w:rPr>
              <w:t xml:space="preserve">Toughrun </w:t>
            </w:r>
            <w:r w:rsidR="00CF18F2">
              <w:rPr>
                <w:rFonts w:cs="Arial"/>
                <w:b/>
              </w:rPr>
              <w:t>–</w:t>
            </w:r>
            <w:r w:rsidR="00CF18F2" w:rsidRPr="00002C4E">
              <w:rPr>
                <w:rFonts w:cs="Arial"/>
                <w:b/>
              </w:rPr>
              <w:t xml:space="preserve"> die Fakten</w:t>
            </w:r>
          </w:p>
          <w:p w:rsidR="00CF18F2" w:rsidRPr="00B2222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B22224">
              <w:rPr>
                <w:rFonts w:cs="Arial"/>
              </w:rPr>
              <w:t xml:space="preserve">Länge: </w:t>
            </w:r>
            <w:r w:rsidR="00D90828">
              <w:rPr>
                <w:rFonts w:cs="Arial"/>
              </w:rPr>
              <w:t>13</w:t>
            </w:r>
            <w:r>
              <w:rPr>
                <w:rFonts w:cs="Arial"/>
              </w:rPr>
              <w:t xml:space="preserve"> </w:t>
            </w:r>
            <w:r w:rsidRPr="00B22224">
              <w:rPr>
                <w:rFonts w:cs="Arial"/>
              </w:rPr>
              <w:t>km</w:t>
            </w:r>
          </w:p>
          <w:p w:rsidR="00CF18F2" w:rsidRPr="00B2222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B22224">
              <w:rPr>
                <w:rFonts w:cs="Arial"/>
              </w:rPr>
              <w:t>Maximale Steigung: 10,9</w:t>
            </w:r>
            <w:r>
              <w:rPr>
                <w:rFonts w:cs="Arial"/>
              </w:rPr>
              <w:t xml:space="preserve"> </w:t>
            </w:r>
            <w:r w:rsidRPr="00B22224">
              <w:rPr>
                <w:rFonts w:cs="Arial"/>
              </w:rPr>
              <w:t>%</w:t>
            </w:r>
          </w:p>
          <w:p w:rsidR="00CF18F2" w:rsidRPr="00B2222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B22224">
              <w:rPr>
                <w:rFonts w:cs="Arial"/>
              </w:rPr>
              <w:t>Maximales Gefälle: 11,8</w:t>
            </w:r>
            <w:r>
              <w:rPr>
                <w:rFonts w:cs="Arial"/>
              </w:rPr>
              <w:t xml:space="preserve"> </w:t>
            </w:r>
            <w:r w:rsidRPr="00B22224">
              <w:rPr>
                <w:rFonts w:cs="Arial"/>
              </w:rPr>
              <w:t>%</w:t>
            </w:r>
          </w:p>
          <w:p w:rsidR="00CF18F2" w:rsidRPr="0010389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103894">
              <w:rPr>
                <w:rFonts w:cs="Arial"/>
              </w:rPr>
              <w:t xml:space="preserve">Höchster Punkt: 323 m ü. </w:t>
            </w:r>
            <w:r>
              <w:rPr>
                <w:rFonts w:cs="Arial"/>
              </w:rPr>
              <w:t>NN</w:t>
            </w:r>
          </w:p>
          <w:p w:rsidR="00CF18F2" w:rsidRPr="0010389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103894">
              <w:rPr>
                <w:rFonts w:cs="Arial"/>
              </w:rPr>
              <w:t>Tiefster Punkt: 264 m</w:t>
            </w:r>
            <w:r>
              <w:rPr>
                <w:rFonts w:cs="Arial"/>
              </w:rPr>
              <w:t xml:space="preserve"> ü. NN</w:t>
            </w:r>
          </w:p>
          <w:p w:rsidR="00CF18F2" w:rsidRDefault="00CF18F2"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120"/>
              <w:rPr>
                <w:rFonts w:cs="Arial"/>
                <w:b/>
              </w:rPr>
            </w:pPr>
          </w:p>
        </w:tc>
        <w:tc>
          <w:tcPr>
            <w:tcW w:w="4111" w:type="dxa"/>
          </w:tcPr>
          <w:p w:rsidR="00CF18F2" w:rsidRPr="00002C4E" w:rsidRDefault="00CF18F2"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120"/>
              <w:rPr>
                <w:rFonts w:cs="Arial"/>
                <w:b/>
              </w:rPr>
            </w:pPr>
            <w:r w:rsidRPr="00002C4E">
              <w:rPr>
                <w:rFonts w:cs="Arial"/>
                <w:b/>
              </w:rPr>
              <w:t>Weitere Informationen und Videos:</w:t>
            </w:r>
          </w:p>
          <w:p w:rsidR="00CF18F2" w:rsidRPr="00B22224" w:rsidRDefault="00BE6E06"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rPr>
            </w:pPr>
            <w:hyperlink r:id="rId9" w:history="1">
              <w:r w:rsidR="00CF18F2" w:rsidRPr="00B22224">
                <w:rPr>
                  <w:rFonts w:cs="Arial"/>
                  <w:color w:val="001584"/>
                  <w:u w:val="single"/>
                </w:rPr>
                <w:t>http://www.toughrun.de</w:t>
              </w:r>
            </w:hyperlink>
          </w:p>
          <w:p w:rsidR="00CF18F2" w:rsidRPr="00B22224" w:rsidRDefault="00BE6E06"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rPr>
            </w:pPr>
            <w:hyperlink r:id="rId10" w:history="1">
              <w:r w:rsidR="00CF18F2" w:rsidRPr="00B22224">
                <w:rPr>
                  <w:rFonts w:cs="Arial"/>
                  <w:color w:val="001584"/>
                  <w:u w:val="single"/>
                </w:rPr>
                <w:t>http://youtube.com/toughrun</w:t>
              </w:r>
            </w:hyperlink>
          </w:p>
          <w:p w:rsidR="00CF18F2" w:rsidRPr="00B22224" w:rsidRDefault="00BE6E06"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rPr>
            </w:pPr>
            <w:hyperlink r:id="rId11" w:history="1">
              <w:r w:rsidR="00CF18F2" w:rsidRPr="00B22224">
                <w:rPr>
                  <w:rFonts w:cs="Arial"/>
                  <w:color w:val="001584"/>
                  <w:u w:val="single"/>
                </w:rPr>
                <w:t>http://www.facebook.com/toughrun</w:t>
              </w:r>
            </w:hyperlink>
          </w:p>
          <w:p w:rsidR="00CF18F2" w:rsidRPr="004D03C0" w:rsidRDefault="00BE6E06"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lang w:val="fr-FR"/>
              </w:rPr>
            </w:pPr>
            <w:hyperlink r:id="rId12" w:history="1">
              <w:r w:rsidR="00CF18F2" w:rsidRPr="004D03C0">
                <w:rPr>
                  <w:rFonts w:cs="Arial"/>
                  <w:color w:val="001584"/>
                  <w:u w:val="single"/>
                  <w:lang w:val="fr-FR"/>
                </w:rPr>
                <w:t>http://www.twitter.com/toughrun</w:t>
              </w:r>
            </w:hyperlink>
          </w:p>
          <w:p w:rsidR="00CF18F2" w:rsidRDefault="00CF18F2" w:rsidP="00FF755F">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b/>
              </w:rPr>
            </w:pPr>
          </w:p>
        </w:tc>
      </w:tr>
    </w:tbl>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0"/>
        <w:rPr>
          <w:rFonts w:cs="Arial"/>
        </w:rPr>
      </w:pPr>
      <w:r w:rsidRPr="00B22224">
        <w:rPr>
          <w:rFonts w:cs="Arial"/>
        </w:rPr>
        <w:t xml:space="preserve">Ausrichter </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rPr>
      </w:pPr>
      <w:r w:rsidRPr="00B22224">
        <w:rPr>
          <w:rFonts w:cs="Arial"/>
        </w:rPr>
        <w:t xml:space="preserve">Agentur Erlebnisraum </w:t>
      </w:r>
      <w:r w:rsidR="002870BC">
        <w:rPr>
          <w:rFonts w:cs="Arial"/>
        </w:rPr>
        <w:t>GmbH –</w:t>
      </w:r>
      <w:r w:rsidR="00D90828">
        <w:rPr>
          <w:rFonts w:cs="Arial"/>
        </w:rPr>
        <w:t xml:space="preserve"> </w:t>
      </w:r>
      <w:r w:rsidRPr="00B22224">
        <w:rPr>
          <w:rFonts w:cs="Arial"/>
        </w:rPr>
        <w:t>Mainzer Straße 187, 66121 Saarbrücken</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rPr>
      </w:pPr>
      <w:r w:rsidRPr="00B22224">
        <w:rPr>
          <w:rFonts w:cs="Arial"/>
        </w:rPr>
        <w:t>Pressekontakt:</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rPr>
      </w:pPr>
      <w:r w:rsidRPr="00B22224">
        <w:rPr>
          <w:rFonts w:cs="Arial"/>
        </w:rPr>
        <w:t>Sabine Theobald, post@sabinetheobald.de</w:t>
      </w:r>
    </w:p>
    <w:p w:rsidR="00D433D3" w:rsidRPr="00314A6C" w:rsidRDefault="004D03C0"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sz w:val="24"/>
        </w:rPr>
      </w:pPr>
      <w:r w:rsidRPr="00B22224">
        <w:rPr>
          <w:rFonts w:cs="Arial"/>
        </w:rPr>
        <w:t xml:space="preserve">Telefon: </w:t>
      </w:r>
      <w:r w:rsidRPr="00BF3F4C">
        <w:rPr>
          <w:rFonts w:cs="Arial"/>
        </w:rPr>
        <w:t xml:space="preserve">069 </w:t>
      </w:r>
      <w:r>
        <w:rPr>
          <w:rFonts w:cs="Arial"/>
        </w:rPr>
        <w:t xml:space="preserve">/ </w:t>
      </w:r>
      <w:r w:rsidRPr="00BF3F4C">
        <w:rPr>
          <w:rFonts w:cs="Arial"/>
        </w:rPr>
        <w:t>26 94 21 51</w:t>
      </w:r>
      <w:r w:rsidRPr="00B22224">
        <w:rPr>
          <w:rFonts w:cs="Arial"/>
        </w:rPr>
        <w:t>, Mobil: 0173 / 31 88 754</w:t>
      </w:r>
    </w:p>
    <w:sectPr w:rsidR="00D433D3" w:rsidRPr="00314A6C" w:rsidSect="00D81562">
      <w:headerReference w:type="even" r:id="rId13"/>
      <w:headerReference w:type="default" r:id="rId14"/>
      <w:footerReference w:type="even" r:id="rId15"/>
      <w:footerReference w:type="default" r:id="rId16"/>
      <w:pgSz w:w="11900" w:h="16840"/>
      <w:pgMar w:top="2552" w:right="2268"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CF" w:rsidRDefault="007D64CF">
      <w:pPr>
        <w:spacing w:after="0" w:line="240" w:lineRule="auto"/>
      </w:pPr>
      <w:r>
        <w:separator/>
      </w:r>
    </w:p>
  </w:endnote>
  <w:endnote w:type="continuationSeparator" w:id="0">
    <w:p w:rsidR="007D64CF" w:rsidRDefault="007D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D433D3">
    <w:pPr>
      <w:pStyle w:val="Fuzeile1"/>
      <w:tabs>
        <w:tab w:val="clear" w:pos="9072"/>
        <w:tab w:val="right" w:pos="7911"/>
      </w:tabs>
      <w:jc w:val="right"/>
    </w:pPr>
    <w:r>
      <w:fldChar w:fldCharType="begin"/>
    </w:r>
    <w:r>
      <w:instrText xml:space="preserve"> PAGE </w:instrText>
    </w:r>
    <w:r>
      <w:fldChar w:fldCharType="separate"/>
    </w:r>
    <w:r w:rsidR="00D815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D433D3">
    <w:pPr>
      <w:pStyle w:val="Fuzeile1"/>
      <w:tabs>
        <w:tab w:val="clear" w:pos="9072"/>
        <w:tab w:val="right" w:pos="7911"/>
      </w:tabs>
      <w:jc w:val="right"/>
    </w:pPr>
    <w:r>
      <w:fldChar w:fldCharType="begin"/>
    </w:r>
    <w:r>
      <w:instrText xml:space="preserve"> PAGE </w:instrText>
    </w:r>
    <w:r>
      <w:fldChar w:fldCharType="separate"/>
    </w:r>
    <w:r w:rsidR="00BE6E0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CF" w:rsidRDefault="007D64CF">
      <w:pPr>
        <w:spacing w:after="0" w:line="240" w:lineRule="auto"/>
      </w:pPr>
      <w:r>
        <w:separator/>
      </w:r>
    </w:p>
  </w:footnote>
  <w:footnote w:type="continuationSeparator" w:id="0">
    <w:p w:rsidR="007D64CF" w:rsidRDefault="007D6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D433D3">
    <w:pPr>
      <w:pStyle w:val="Kopfzeile1"/>
      <w:tabs>
        <w:tab w:val="clear" w:pos="9072"/>
        <w:tab w:val="right" w:pos="7911"/>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D67E42">
    <w:pPr>
      <w:pStyle w:val="Kopfzeile1"/>
      <w:tabs>
        <w:tab w:val="clear" w:pos="9072"/>
        <w:tab w:val="right" w:pos="7911"/>
      </w:tabs>
      <w:rPr>
        <w:rFonts w:ascii="Times New Roman" w:eastAsia="Times New Roman" w:hAnsi="Times New Roman"/>
        <w:color w:val="auto"/>
        <w:sz w:val="20"/>
        <w:lang w:bidi="x-none"/>
      </w:rPr>
    </w:pPr>
    <w:r>
      <w:rPr>
        <w:noProof/>
      </w:rPr>
      <w:drawing>
        <wp:inline distT="0" distB="0" distL="0" distR="0" wp14:anchorId="053D6DC1" wp14:editId="20A84302">
          <wp:extent cx="5036185" cy="1024309"/>
          <wp:effectExtent l="0" t="0" r="0" b="4445"/>
          <wp:docPr id="3" name="Grafik 3" descr="http://toughrun.de/wp-content/uploads/logo10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ughrun.de/wp-content/uploads/logo108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6185" cy="10243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567"/>
        </w:tabs>
        <w:ind w:left="567" w:firstLine="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1">
    <w:nsid w:val="23634403"/>
    <w:multiLevelType w:val="hybridMultilevel"/>
    <w:tmpl w:val="F2265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0D396A"/>
    <w:multiLevelType w:val="hybridMultilevel"/>
    <w:tmpl w:val="C31CBDEC"/>
    <w:lvl w:ilvl="0" w:tplc="9F700B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6C"/>
    <w:rsid w:val="000C4ECA"/>
    <w:rsid w:val="001113D5"/>
    <w:rsid w:val="00132591"/>
    <w:rsid w:val="00137B30"/>
    <w:rsid w:val="00206481"/>
    <w:rsid w:val="00225B00"/>
    <w:rsid w:val="00270ADF"/>
    <w:rsid w:val="00280058"/>
    <w:rsid w:val="002870BC"/>
    <w:rsid w:val="00312CB8"/>
    <w:rsid w:val="00314A6C"/>
    <w:rsid w:val="00340C31"/>
    <w:rsid w:val="004167E5"/>
    <w:rsid w:val="0044427F"/>
    <w:rsid w:val="004D03C0"/>
    <w:rsid w:val="006C0F5E"/>
    <w:rsid w:val="007079E4"/>
    <w:rsid w:val="0072415E"/>
    <w:rsid w:val="00726E99"/>
    <w:rsid w:val="007441CA"/>
    <w:rsid w:val="007A5D62"/>
    <w:rsid w:val="007C7672"/>
    <w:rsid w:val="007D64CF"/>
    <w:rsid w:val="007E7B62"/>
    <w:rsid w:val="00805E08"/>
    <w:rsid w:val="00883AA3"/>
    <w:rsid w:val="0089728F"/>
    <w:rsid w:val="008C4036"/>
    <w:rsid w:val="00913042"/>
    <w:rsid w:val="009273B4"/>
    <w:rsid w:val="00955FD5"/>
    <w:rsid w:val="009810A7"/>
    <w:rsid w:val="009A6C5D"/>
    <w:rsid w:val="009B45B6"/>
    <w:rsid w:val="009D54A4"/>
    <w:rsid w:val="009F71BB"/>
    <w:rsid w:val="00A47FF4"/>
    <w:rsid w:val="00A81EF0"/>
    <w:rsid w:val="00A95CE1"/>
    <w:rsid w:val="00AC0F45"/>
    <w:rsid w:val="00AE025D"/>
    <w:rsid w:val="00B271B5"/>
    <w:rsid w:val="00B33E44"/>
    <w:rsid w:val="00B964FD"/>
    <w:rsid w:val="00BA74D8"/>
    <w:rsid w:val="00BE6E06"/>
    <w:rsid w:val="00C2248E"/>
    <w:rsid w:val="00CC0416"/>
    <w:rsid w:val="00CC76A0"/>
    <w:rsid w:val="00CE25E3"/>
    <w:rsid w:val="00CF18F2"/>
    <w:rsid w:val="00D433D3"/>
    <w:rsid w:val="00D507CE"/>
    <w:rsid w:val="00D67E42"/>
    <w:rsid w:val="00D81562"/>
    <w:rsid w:val="00D90828"/>
    <w:rsid w:val="00DC34A5"/>
    <w:rsid w:val="00F4249F"/>
    <w:rsid w:val="00F62D22"/>
    <w:rsid w:val="00F63AE6"/>
    <w:rsid w:val="00FF7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pPr>
      <w:spacing w:after="200" w:line="276" w:lineRule="auto"/>
    </w:pPr>
    <w:rPr>
      <w:rFonts w:ascii="Arial" w:eastAsia="ヒラギノ角ゴ Pro W3" w:hAnsi="Arial"/>
      <w:color w:val="00000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ascii="Arial" w:eastAsia="ヒラギノ角ゴ Pro W3" w:hAnsi="Arial"/>
      <w:color w:val="000000"/>
      <w:sz w:val="22"/>
    </w:rPr>
  </w:style>
  <w:style w:type="paragraph" w:customStyle="1" w:styleId="Fuzeile1">
    <w:name w:val="Fußzeile1"/>
    <w:pPr>
      <w:tabs>
        <w:tab w:val="center" w:pos="4536"/>
        <w:tab w:val="right" w:pos="9072"/>
      </w:tabs>
    </w:pPr>
    <w:rPr>
      <w:rFonts w:ascii="Arial" w:eastAsia="ヒラギノ角ゴ Pro W3" w:hAnsi="Arial"/>
      <w:color w:val="000000"/>
      <w:sz w:val="22"/>
    </w:rPr>
  </w:style>
  <w:style w:type="character" w:customStyle="1" w:styleId="Hyperlink1">
    <w:name w:val="Hyperlink1"/>
    <w:rPr>
      <w:color w:val="0028F9"/>
      <w:sz w:val="22"/>
      <w:u w:val="single"/>
    </w:rPr>
  </w:style>
  <w:style w:type="paragraph" w:styleId="Kopfzeile">
    <w:name w:val="header"/>
    <w:basedOn w:val="Standard"/>
    <w:link w:val="KopfzeileZchn"/>
    <w:locked/>
    <w:rsid w:val="00312CB8"/>
    <w:pPr>
      <w:tabs>
        <w:tab w:val="center" w:pos="4536"/>
        <w:tab w:val="right" w:pos="9072"/>
      </w:tabs>
    </w:pPr>
  </w:style>
  <w:style w:type="character" w:customStyle="1" w:styleId="KopfzeileZchn">
    <w:name w:val="Kopfzeile Zchn"/>
    <w:link w:val="Kopfzeile"/>
    <w:rsid w:val="00312CB8"/>
    <w:rPr>
      <w:rFonts w:ascii="Arial" w:eastAsia="ヒラギノ角ゴ Pro W3" w:hAnsi="Arial"/>
      <w:color w:val="000000"/>
      <w:sz w:val="22"/>
      <w:szCs w:val="24"/>
      <w:lang w:eastAsia="en-US"/>
    </w:rPr>
  </w:style>
  <w:style w:type="paragraph" w:styleId="Fuzeile">
    <w:name w:val="footer"/>
    <w:basedOn w:val="Standard"/>
    <w:link w:val="FuzeileZchn"/>
    <w:locked/>
    <w:rsid w:val="00312CB8"/>
    <w:pPr>
      <w:tabs>
        <w:tab w:val="center" w:pos="4536"/>
        <w:tab w:val="right" w:pos="9072"/>
      </w:tabs>
    </w:pPr>
  </w:style>
  <w:style w:type="character" w:customStyle="1" w:styleId="FuzeileZchn">
    <w:name w:val="Fußzeile Zchn"/>
    <w:link w:val="Fuzeile"/>
    <w:rsid w:val="00312CB8"/>
    <w:rPr>
      <w:rFonts w:ascii="Arial" w:eastAsia="ヒラギノ角ゴ Pro W3" w:hAnsi="Arial"/>
      <w:color w:val="000000"/>
      <w:sz w:val="22"/>
      <w:szCs w:val="24"/>
      <w:lang w:eastAsia="en-US"/>
    </w:rPr>
  </w:style>
  <w:style w:type="paragraph" w:styleId="Sprechblasentext">
    <w:name w:val="Balloon Text"/>
    <w:basedOn w:val="Standard"/>
    <w:link w:val="SprechblasentextZchn"/>
    <w:locked/>
    <w:rsid w:val="00D6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7E42"/>
    <w:rPr>
      <w:rFonts w:ascii="Tahoma" w:eastAsia="ヒラギノ角ゴ Pro W3" w:hAnsi="Tahoma" w:cs="Tahoma"/>
      <w:color w:val="000000"/>
      <w:sz w:val="16"/>
      <w:szCs w:val="16"/>
      <w:lang w:eastAsia="en-US"/>
    </w:rPr>
  </w:style>
  <w:style w:type="paragraph" w:customStyle="1" w:styleId="FreieFormA">
    <w:name w:val="Freie Form A"/>
    <w:rsid w:val="004D03C0"/>
    <w:rPr>
      <w:rFonts w:eastAsia="ヒラギノ角ゴ Pro W3"/>
      <w:color w:val="000000"/>
    </w:rPr>
  </w:style>
  <w:style w:type="table" w:styleId="Tabellenraster">
    <w:name w:val="Table Grid"/>
    <w:basedOn w:val="NormaleTabelle"/>
    <w:locked/>
    <w:rsid w:val="00CF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B271B5"/>
    <w:rPr>
      <w:color w:val="0000FF" w:themeColor="hyperlink"/>
      <w:u w:val="single"/>
    </w:rPr>
  </w:style>
  <w:style w:type="character" w:styleId="BesuchterHyperlink">
    <w:name w:val="FollowedHyperlink"/>
    <w:basedOn w:val="Absatz-Standardschriftart"/>
    <w:locked/>
    <w:rsid w:val="00C2248E"/>
    <w:rPr>
      <w:color w:val="800080" w:themeColor="followedHyperlink"/>
      <w:u w:val="single"/>
    </w:rPr>
  </w:style>
  <w:style w:type="paragraph" w:styleId="Listenabsatz">
    <w:name w:val="List Paragraph"/>
    <w:basedOn w:val="Standard"/>
    <w:uiPriority w:val="34"/>
    <w:qFormat/>
    <w:rsid w:val="00132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pPr>
      <w:spacing w:after="200" w:line="276" w:lineRule="auto"/>
    </w:pPr>
    <w:rPr>
      <w:rFonts w:ascii="Arial" w:eastAsia="ヒラギノ角ゴ Pro W3" w:hAnsi="Arial"/>
      <w:color w:val="00000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ascii="Arial" w:eastAsia="ヒラギノ角ゴ Pro W3" w:hAnsi="Arial"/>
      <w:color w:val="000000"/>
      <w:sz w:val="22"/>
    </w:rPr>
  </w:style>
  <w:style w:type="paragraph" w:customStyle="1" w:styleId="Fuzeile1">
    <w:name w:val="Fußzeile1"/>
    <w:pPr>
      <w:tabs>
        <w:tab w:val="center" w:pos="4536"/>
        <w:tab w:val="right" w:pos="9072"/>
      </w:tabs>
    </w:pPr>
    <w:rPr>
      <w:rFonts w:ascii="Arial" w:eastAsia="ヒラギノ角ゴ Pro W3" w:hAnsi="Arial"/>
      <w:color w:val="000000"/>
      <w:sz w:val="22"/>
    </w:rPr>
  </w:style>
  <w:style w:type="character" w:customStyle="1" w:styleId="Hyperlink1">
    <w:name w:val="Hyperlink1"/>
    <w:rPr>
      <w:color w:val="0028F9"/>
      <w:sz w:val="22"/>
      <w:u w:val="single"/>
    </w:rPr>
  </w:style>
  <w:style w:type="paragraph" w:styleId="Kopfzeile">
    <w:name w:val="header"/>
    <w:basedOn w:val="Standard"/>
    <w:link w:val="KopfzeileZchn"/>
    <w:locked/>
    <w:rsid w:val="00312CB8"/>
    <w:pPr>
      <w:tabs>
        <w:tab w:val="center" w:pos="4536"/>
        <w:tab w:val="right" w:pos="9072"/>
      </w:tabs>
    </w:pPr>
  </w:style>
  <w:style w:type="character" w:customStyle="1" w:styleId="KopfzeileZchn">
    <w:name w:val="Kopfzeile Zchn"/>
    <w:link w:val="Kopfzeile"/>
    <w:rsid w:val="00312CB8"/>
    <w:rPr>
      <w:rFonts w:ascii="Arial" w:eastAsia="ヒラギノ角ゴ Pro W3" w:hAnsi="Arial"/>
      <w:color w:val="000000"/>
      <w:sz w:val="22"/>
      <w:szCs w:val="24"/>
      <w:lang w:eastAsia="en-US"/>
    </w:rPr>
  </w:style>
  <w:style w:type="paragraph" w:styleId="Fuzeile">
    <w:name w:val="footer"/>
    <w:basedOn w:val="Standard"/>
    <w:link w:val="FuzeileZchn"/>
    <w:locked/>
    <w:rsid w:val="00312CB8"/>
    <w:pPr>
      <w:tabs>
        <w:tab w:val="center" w:pos="4536"/>
        <w:tab w:val="right" w:pos="9072"/>
      </w:tabs>
    </w:pPr>
  </w:style>
  <w:style w:type="character" w:customStyle="1" w:styleId="FuzeileZchn">
    <w:name w:val="Fußzeile Zchn"/>
    <w:link w:val="Fuzeile"/>
    <w:rsid w:val="00312CB8"/>
    <w:rPr>
      <w:rFonts w:ascii="Arial" w:eastAsia="ヒラギノ角ゴ Pro W3" w:hAnsi="Arial"/>
      <w:color w:val="000000"/>
      <w:sz w:val="22"/>
      <w:szCs w:val="24"/>
      <w:lang w:eastAsia="en-US"/>
    </w:rPr>
  </w:style>
  <w:style w:type="paragraph" w:styleId="Sprechblasentext">
    <w:name w:val="Balloon Text"/>
    <w:basedOn w:val="Standard"/>
    <w:link w:val="SprechblasentextZchn"/>
    <w:locked/>
    <w:rsid w:val="00D6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7E42"/>
    <w:rPr>
      <w:rFonts w:ascii="Tahoma" w:eastAsia="ヒラギノ角ゴ Pro W3" w:hAnsi="Tahoma" w:cs="Tahoma"/>
      <w:color w:val="000000"/>
      <w:sz w:val="16"/>
      <w:szCs w:val="16"/>
      <w:lang w:eastAsia="en-US"/>
    </w:rPr>
  </w:style>
  <w:style w:type="paragraph" w:customStyle="1" w:styleId="FreieFormA">
    <w:name w:val="Freie Form A"/>
    <w:rsid w:val="004D03C0"/>
    <w:rPr>
      <w:rFonts w:eastAsia="ヒラギノ角ゴ Pro W3"/>
      <w:color w:val="000000"/>
    </w:rPr>
  </w:style>
  <w:style w:type="table" w:styleId="Tabellenraster">
    <w:name w:val="Table Grid"/>
    <w:basedOn w:val="NormaleTabelle"/>
    <w:locked/>
    <w:rsid w:val="00CF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B271B5"/>
    <w:rPr>
      <w:color w:val="0000FF" w:themeColor="hyperlink"/>
      <w:u w:val="single"/>
    </w:rPr>
  </w:style>
  <w:style w:type="character" w:styleId="BesuchterHyperlink">
    <w:name w:val="FollowedHyperlink"/>
    <w:basedOn w:val="Absatz-Standardschriftart"/>
    <w:locked/>
    <w:rsid w:val="00C2248E"/>
    <w:rPr>
      <w:color w:val="800080" w:themeColor="followedHyperlink"/>
      <w:u w:val="single"/>
    </w:rPr>
  </w:style>
  <w:style w:type="paragraph" w:styleId="Listenabsatz">
    <w:name w:val="List Paragraph"/>
    <w:basedOn w:val="Standard"/>
    <w:uiPriority w:val="34"/>
    <w:qFormat/>
    <w:rsid w:val="0013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254">
      <w:bodyDiv w:val="1"/>
      <w:marLeft w:val="0"/>
      <w:marRight w:val="0"/>
      <w:marTop w:val="0"/>
      <w:marBottom w:val="0"/>
      <w:divBdr>
        <w:top w:val="none" w:sz="0" w:space="0" w:color="auto"/>
        <w:left w:val="none" w:sz="0" w:space="0" w:color="auto"/>
        <w:bottom w:val="none" w:sz="0" w:space="0" w:color="auto"/>
        <w:right w:val="none" w:sz="0" w:space="0" w:color="auto"/>
      </w:divBdr>
      <w:divsChild>
        <w:div w:id="1987009015">
          <w:marLeft w:val="0"/>
          <w:marRight w:val="0"/>
          <w:marTop w:val="0"/>
          <w:marBottom w:val="0"/>
          <w:divBdr>
            <w:top w:val="none" w:sz="0" w:space="0" w:color="auto"/>
            <w:left w:val="none" w:sz="0" w:space="0" w:color="auto"/>
            <w:bottom w:val="none" w:sz="0" w:space="0" w:color="auto"/>
            <w:right w:val="none" w:sz="0" w:space="0" w:color="auto"/>
          </w:divBdr>
        </w:div>
      </w:divsChild>
    </w:div>
    <w:div w:id="766968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oughrun.d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witter.com/toughru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toughru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youtube.com/toughrun" TargetMode="External"/><Relationship Id="rId4" Type="http://schemas.openxmlformats.org/officeDocument/2006/relationships/settings" Target="settings.xml"/><Relationship Id="rId9" Type="http://schemas.openxmlformats.org/officeDocument/2006/relationships/hyperlink" Target="http://www.toughrun.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Sabine Theobald</Company>
  <LinksUpToDate>false</LinksUpToDate>
  <CharactersWithSpaces>3163</CharactersWithSpaces>
  <SharedDoc>false</SharedDoc>
  <HLinks>
    <vt:vector size="12" baseType="variant">
      <vt:variant>
        <vt:i4>6553636</vt:i4>
      </vt:variant>
      <vt:variant>
        <vt:i4>3</vt:i4>
      </vt:variant>
      <vt:variant>
        <vt:i4>0</vt:i4>
      </vt:variant>
      <vt:variant>
        <vt:i4>5</vt:i4>
      </vt:variant>
      <vt:variant>
        <vt:lpwstr>http://www.youtube.com/watch?v=xoF5FJp6-eE</vt:lpwstr>
      </vt:variant>
      <vt:variant>
        <vt:lpwstr/>
      </vt:variant>
      <vt:variant>
        <vt:i4>8126496</vt:i4>
      </vt:variant>
      <vt:variant>
        <vt:i4>0</vt:i4>
      </vt:variant>
      <vt:variant>
        <vt:i4>0</vt:i4>
      </vt:variant>
      <vt:variant>
        <vt:i4>5</vt:i4>
      </vt:variant>
      <vt:variant>
        <vt:lpwstr>http://www.toughrun.de/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Theobald</dc:creator>
  <cp:lastModifiedBy>Theobald, Fabian</cp:lastModifiedBy>
  <cp:revision>3</cp:revision>
  <cp:lastPrinted>2015-03-20T07:54:00Z</cp:lastPrinted>
  <dcterms:created xsi:type="dcterms:W3CDTF">2015-03-20T07:54:00Z</dcterms:created>
  <dcterms:modified xsi:type="dcterms:W3CDTF">2015-03-20T07:54:00Z</dcterms:modified>
</cp:coreProperties>
</file>