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5C9" w14:textId="77777777"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r w:rsidRPr="00B22224">
        <w:rPr>
          <w:rFonts w:cs="Arial"/>
          <w:sz w:val="24"/>
        </w:rPr>
        <w:t>PRESSEMITTEILUNG</w:t>
      </w:r>
    </w:p>
    <w:p w14:paraId="40264B06" w14:textId="0ED28F3A" w:rsidR="00B00A77" w:rsidRPr="00841034" w:rsidRDefault="003426DC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Peugeot Deckert </w:t>
      </w:r>
      <w:r w:rsidR="00841034" w:rsidRPr="00841034">
        <w:rPr>
          <w:rFonts w:cs="Arial"/>
          <w:b/>
          <w:sz w:val="32"/>
        </w:rPr>
        <w:t>TOUGHRUN 20</w:t>
      </w:r>
      <w:r w:rsidR="002833D2">
        <w:rPr>
          <w:rFonts w:cs="Arial"/>
          <w:b/>
          <w:sz w:val="32"/>
        </w:rPr>
        <w:t>21</w:t>
      </w:r>
      <w:r w:rsidR="007E1C23">
        <w:rPr>
          <w:rFonts w:cs="Arial"/>
          <w:b/>
          <w:sz w:val="32"/>
        </w:rPr>
        <w:t xml:space="preserve"> </w:t>
      </w:r>
      <w:r w:rsidR="006F4351">
        <w:rPr>
          <w:rFonts w:cs="Arial"/>
          <w:b/>
          <w:sz w:val="32"/>
        </w:rPr>
        <w:t xml:space="preserve">– </w:t>
      </w:r>
      <w:r w:rsidR="002833D2">
        <w:rPr>
          <w:rFonts w:cs="Arial"/>
          <w:b/>
          <w:sz w:val="32"/>
        </w:rPr>
        <w:t>großes Finale des</w:t>
      </w:r>
      <w:r w:rsidR="007E1C23">
        <w:rPr>
          <w:rFonts w:cs="Arial"/>
          <w:b/>
          <w:sz w:val="32"/>
        </w:rPr>
        <w:t xml:space="preserve"> </w:t>
      </w:r>
      <w:r w:rsidR="002833D2">
        <w:rPr>
          <w:rFonts w:cs="Arial"/>
          <w:b/>
          <w:sz w:val="32"/>
        </w:rPr>
        <w:t xml:space="preserve">bekannten </w:t>
      </w:r>
      <w:r w:rsidR="007E1C23">
        <w:rPr>
          <w:rFonts w:cs="Arial"/>
          <w:b/>
          <w:sz w:val="32"/>
        </w:rPr>
        <w:t>Extrem</w:t>
      </w:r>
      <w:r w:rsidR="006A2B2D">
        <w:rPr>
          <w:rFonts w:cs="Arial"/>
          <w:b/>
          <w:sz w:val="32"/>
        </w:rPr>
        <w:t>h</w:t>
      </w:r>
      <w:r w:rsidR="007E1C23">
        <w:rPr>
          <w:rFonts w:cs="Arial"/>
          <w:b/>
          <w:sz w:val="32"/>
        </w:rPr>
        <w:t>indernislauf</w:t>
      </w:r>
      <w:r w:rsidR="002833D2">
        <w:rPr>
          <w:rFonts w:cs="Arial"/>
          <w:b/>
          <w:sz w:val="32"/>
        </w:rPr>
        <w:t>s</w:t>
      </w:r>
      <w:r w:rsidR="007E1C23">
        <w:rPr>
          <w:rFonts w:cs="Arial"/>
          <w:b/>
          <w:sz w:val="32"/>
        </w:rPr>
        <w:t xml:space="preserve"> in </w:t>
      </w:r>
      <w:proofErr w:type="spellStart"/>
      <w:r w:rsidR="007E1C23">
        <w:rPr>
          <w:rFonts w:cs="Arial"/>
          <w:b/>
          <w:sz w:val="32"/>
        </w:rPr>
        <w:t>Naßweiler</w:t>
      </w:r>
      <w:proofErr w:type="spellEnd"/>
    </w:p>
    <w:p w14:paraId="1818F834" w14:textId="0F432A13" w:rsidR="004D03C0" w:rsidRPr="00841034" w:rsidRDefault="00841034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24"/>
        </w:rPr>
      </w:pPr>
      <w:r w:rsidRPr="00841034">
        <w:rPr>
          <w:rFonts w:cs="Arial"/>
          <w:b/>
          <w:sz w:val="24"/>
        </w:rPr>
        <w:t>Am</w:t>
      </w:r>
      <w:r w:rsidR="00AE025D" w:rsidRPr="00841034">
        <w:rPr>
          <w:rFonts w:cs="Arial"/>
          <w:b/>
          <w:sz w:val="24"/>
        </w:rPr>
        <w:t xml:space="preserve"> </w:t>
      </w:r>
      <w:r w:rsidR="000E48B1" w:rsidRPr="00841034">
        <w:rPr>
          <w:rFonts w:cs="Arial"/>
          <w:b/>
          <w:sz w:val="24"/>
        </w:rPr>
        <w:t xml:space="preserve">Samstag, </w:t>
      </w:r>
      <w:r w:rsidR="007E1C23">
        <w:rPr>
          <w:rFonts w:cs="Arial"/>
          <w:b/>
          <w:sz w:val="24"/>
        </w:rPr>
        <w:t>2</w:t>
      </w:r>
      <w:r w:rsidR="00AE025D" w:rsidRPr="00841034">
        <w:rPr>
          <w:rFonts w:cs="Arial"/>
          <w:b/>
          <w:sz w:val="24"/>
        </w:rPr>
        <w:t>. Oktober</w:t>
      </w:r>
      <w:r w:rsidR="00C2248E" w:rsidRPr="00841034">
        <w:rPr>
          <w:rFonts w:cs="Arial"/>
          <w:b/>
          <w:sz w:val="24"/>
        </w:rPr>
        <w:t xml:space="preserve"> 20</w:t>
      </w:r>
      <w:r w:rsidR="00282A04">
        <w:rPr>
          <w:rFonts w:cs="Arial"/>
          <w:b/>
          <w:sz w:val="24"/>
        </w:rPr>
        <w:t>21</w:t>
      </w:r>
      <w:r w:rsidRPr="00841034">
        <w:rPr>
          <w:rFonts w:cs="Arial"/>
          <w:b/>
          <w:sz w:val="24"/>
        </w:rPr>
        <w:t xml:space="preserve"> geht es an der Motocross-Strecke in </w:t>
      </w:r>
      <w:proofErr w:type="spellStart"/>
      <w:r w:rsidRPr="00841034">
        <w:rPr>
          <w:rFonts w:cs="Arial"/>
          <w:b/>
          <w:sz w:val="24"/>
        </w:rPr>
        <w:t>Naßweiler</w:t>
      </w:r>
      <w:proofErr w:type="spellEnd"/>
      <w:r w:rsidRPr="00841034">
        <w:rPr>
          <w:rFonts w:cs="Arial"/>
          <w:b/>
          <w:sz w:val="24"/>
        </w:rPr>
        <w:t xml:space="preserve"> </w:t>
      </w:r>
      <w:r w:rsidR="002833D2">
        <w:rPr>
          <w:rFonts w:cs="Arial"/>
          <w:b/>
          <w:sz w:val="24"/>
        </w:rPr>
        <w:t>zum zehnten und letzten Mal</w:t>
      </w:r>
      <w:r w:rsidR="00110ACE">
        <w:rPr>
          <w:rFonts w:cs="Arial"/>
          <w:b/>
          <w:sz w:val="24"/>
        </w:rPr>
        <w:t xml:space="preserve"> </w:t>
      </w:r>
      <w:r w:rsidRPr="00841034">
        <w:rPr>
          <w:rFonts w:cs="Arial"/>
          <w:b/>
          <w:sz w:val="24"/>
        </w:rPr>
        <w:t xml:space="preserve">„Ab in de </w:t>
      </w:r>
      <w:proofErr w:type="spellStart"/>
      <w:r w:rsidRPr="00841034">
        <w:rPr>
          <w:rFonts w:cs="Arial"/>
          <w:b/>
          <w:sz w:val="24"/>
        </w:rPr>
        <w:t>Batsch</w:t>
      </w:r>
      <w:proofErr w:type="spellEnd"/>
      <w:r w:rsidRPr="00841034">
        <w:rPr>
          <w:rFonts w:cs="Arial"/>
          <w:b/>
          <w:sz w:val="24"/>
        </w:rPr>
        <w:t>“</w:t>
      </w:r>
    </w:p>
    <w:p w14:paraId="10B58B8F" w14:textId="46ED8FE3" w:rsidR="002833D2" w:rsidRDefault="0037525B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>
        <w:rPr>
          <w:rFonts w:cs="Arial"/>
        </w:rPr>
        <w:t xml:space="preserve">Saarbrücken / </w:t>
      </w:r>
      <w:proofErr w:type="spellStart"/>
      <w:r w:rsidR="009A54DA">
        <w:rPr>
          <w:rFonts w:cs="Arial"/>
        </w:rPr>
        <w:t>Naßweiler</w:t>
      </w:r>
      <w:proofErr w:type="spellEnd"/>
      <w:r w:rsidR="004D03C0" w:rsidRPr="00B22224">
        <w:rPr>
          <w:rFonts w:cs="Arial"/>
        </w:rPr>
        <w:t xml:space="preserve">, </w:t>
      </w:r>
      <w:r w:rsidR="006B2186">
        <w:rPr>
          <w:rFonts w:cs="Arial"/>
        </w:rPr>
        <w:t>26</w:t>
      </w:r>
      <w:r>
        <w:rPr>
          <w:rFonts w:cs="Arial"/>
        </w:rPr>
        <w:t xml:space="preserve">. </w:t>
      </w:r>
      <w:r w:rsidR="002833D2">
        <w:rPr>
          <w:rFonts w:cs="Arial"/>
        </w:rPr>
        <w:t>Juli</w:t>
      </w:r>
      <w:r w:rsidR="004D03C0" w:rsidRPr="00B22224">
        <w:rPr>
          <w:rFonts w:cs="Arial"/>
        </w:rPr>
        <w:t xml:space="preserve"> 20</w:t>
      </w:r>
      <w:r w:rsidR="002833D2">
        <w:rPr>
          <w:rFonts w:cs="Arial"/>
        </w:rPr>
        <w:t>21</w:t>
      </w:r>
      <w:r w:rsidR="004D03C0" w:rsidRPr="00B22224">
        <w:rPr>
          <w:rFonts w:cs="Arial"/>
        </w:rPr>
        <w:t xml:space="preserve"> – </w:t>
      </w:r>
      <w:r w:rsidR="00E54AE6" w:rsidRPr="00E54AE6">
        <w:rPr>
          <w:rFonts w:cs="Arial"/>
          <w:b/>
          <w:bCs/>
        </w:rPr>
        <w:t xml:space="preserve">Der </w:t>
      </w:r>
      <w:r w:rsidR="00E71F89">
        <w:rPr>
          <w:rFonts w:cs="Arial"/>
          <w:b/>
          <w:bCs/>
        </w:rPr>
        <w:t xml:space="preserve">Peugeot Deckert </w:t>
      </w:r>
      <w:proofErr w:type="spellStart"/>
      <w:r w:rsidR="00E54AE6" w:rsidRPr="00E54AE6">
        <w:rPr>
          <w:rFonts w:cs="Arial"/>
          <w:b/>
          <w:bCs/>
        </w:rPr>
        <w:t>Toughrun</w:t>
      </w:r>
      <w:proofErr w:type="spellEnd"/>
      <w:r w:rsidR="00E54AE6" w:rsidRPr="00E54AE6">
        <w:rPr>
          <w:rFonts w:cs="Arial"/>
          <w:b/>
          <w:bCs/>
        </w:rPr>
        <w:t xml:space="preserve"> wird am 2. Oktober 2021 zum zehnten Mal i</w:t>
      </w:r>
      <w:r w:rsidR="00325047">
        <w:rPr>
          <w:rFonts w:cs="Arial"/>
          <w:b/>
          <w:bCs/>
        </w:rPr>
        <w:t>m</w:t>
      </w:r>
      <w:r w:rsidR="00E54AE6" w:rsidRPr="00E54AE6">
        <w:rPr>
          <w:rFonts w:cs="Arial"/>
          <w:b/>
          <w:bCs/>
        </w:rPr>
        <w:t xml:space="preserve"> Saarland stattfinden. </w:t>
      </w:r>
      <w:r w:rsidR="00E54AE6" w:rsidRPr="006314E9">
        <w:rPr>
          <w:rFonts w:cs="Arial"/>
          <w:b/>
          <w:szCs w:val="22"/>
        </w:rPr>
        <w:t xml:space="preserve">Der Extremhindernislauf über 12 Kilometer </w:t>
      </w:r>
      <w:r w:rsidR="00E54AE6">
        <w:rPr>
          <w:rFonts w:cs="Arial"/>
          <w:b/>
          <w:szCs w:val="22"/>
        </w:rPr>
        <w:t>startet um</w:t>
      </w:r>
      <w:r w:rsidR="00E54AE6">
        <w:rPr>
          <w:rFonts w:cs="Arial"/>
          <w:b/>
        </w:rPr>
        <w:t xml:space="preserve"> 11.00 Uhr</w:t>
      </w:r>
      <w:r w:rsidR="00E54AE6" w:rsidRPr="006314E9">
        <w:rPr>
          <w:rFonts w:cs="Arial"/>
          <w:b/>
        </w:rPr>
        <w:t xml:space="preserve"> auf der </w:t>
      </w:r>
      <w:r w:rsidR="00E54AE6" w:rsidRPr="006314E9">
        <w:rPr>
          <w:rFonts w:cs="Arial"/>
          <w:b/>
          <w:szCs w:val="22"/>
        </w:rPr>
        <w:t xml:space="preserve">Motocross-Strecke des MCC </w:t>
      </w:r>
      <w:proofErr w:type="spellStart"/>
      <w:r w:rsidR="00E54AE6" w:rsidRPr="006314E9">
        <w:rPr>
          <w:rFonts w:cs="Arial"/>
          <w:b/>
          <w:szCs w:val="22"/>
        </w:rPr>
        <w:t>Warndt</w:t>
      </w:r>
      <w:proofErr w:type="spellEnd"/>
      <w:r w:rsidR="00E54AE6" w:rsidRPr="006314E9">
        <w:rPr>
          <w:rFonts w:cs="Arial"/>
          <w:b/>
          <w:szCs w:val="22"/>
        </w:rPr>
        <w:t xml:space="preserve"> e.V. in </w:t>
      </w:r>
      <w:proofErr w:type="spellStart"/>
      <w:r w:rsidR="00E54AE6" w:rsidRPr="006314E9">
        <w:rPr>
          <w:rFonts w:cs="Arial"/>
          <w:b/>
          <w:szCs w:val="22"/>
        </w:rPr>
        <w:t>Naßweiler</w:t>
      </w:r>
      <w:proofErr w:type="spellEnd"/>
      <w:r w:rsidR="00E54AE6" w:rsidRPr="006314E9">
        <w:rPr>
          <w:rFonts w:cs="Arial"/>
          <w:b/>
          <w:szCs w:val="22"/>
        </w:rPr>
        <w:t xml:space="preserve">. </w:t>
      </w:r>
      <w:r w:rsidR="00E54AE6">
        <w:rPr>
          <w:rFonts w:cs="Arial"/>
          <w:b/>
          <w:szCs w:val="22"/>
        </w:rPr>
        <w:t xml:space="preserve">Anmeldungen sind ab sofort unter </w:t>
      </w:r>
      <w:hyperlink r:id="rId10" w:history="1">
        <w:r w:rsidR="00E54AE6" w:rsidRPr="005D4523">
          <w:rPr>
            <w:rStyle w:val="Hyperlink"/>
            <w:rFonts w:cs="Arial"/>
            <w:b/>
            <w:szCs w:val="22"/>
          </w:rPr>
          <w:t>https://toughrun.de/</w:t>
        </w:r>
      </w:hyperlink>
      <w:r w:rsidR="00E54AE6">
        <w:rPr>
          <w:rFonts w:cs="Arial"/>
          <w:b/>
          <w:szCs w:val="22"/>
        </w:rPr>
        <w:t xml:space="preserve"> möglich. Die Stargebühr beträgt 60 Euro, 70 Euro für Spätentscheider. </w:t>
      </w:r>
      <w:r w:rsidR="00E54AE6" w:rsidRPr="00E54AE6">
        <w:rPr>
          <w:rFonts w:cs="Arial"/>
          <w:b/>
        </w:rPr>
        <w:t xml:space="preserve">„Im letzten Jahr musste die große Schlammschacht ausfallen, aber 2021 wollen wir die 10. Ausgabe des </w:t>
      </w:r>
      <w:proofErr w:type="spellStart"/>
      <w:r w:rsidR="00E54AE6" w:rsidRPr="00E54AE6">
        <w:rPr>
          <w:rFonts w:cs="Arial"/>
          <w:b/>
        </w:rPr>
        <w:t>Toughruns</w:t>
      </w:r>
      <w:proofErr w:type="spellEnd"/>
      <w:r w:rsidR="00E54AE6" w:rsidRPr="00E54AE6">
        <w:rPr>
          <w:rFonts w:cs="Arial"/>
          <w:b/>
        </w:rPr>
        <w:t xml:space="preserve"> gebührend feiern – auch </w:t>
      </w:r>
      <w:r w:rsidR="00325047">
        <w:rPr>
          <w:rFonts w:cs="Arial"/>
          <w:b/>
        </w:rPr>
        <w:t>oder gerade</w:t>
      </w:r>
      <w:r w:rsidR="009C2C98">
        <w:rPr>
          <w:rFonts w:cs="Arial"/>
          <w:b/>
        </w:rPr>
        <w:t>,</w:t>
      </w:r>
      <w:r w:rsidR="00325047">
        <w:rPr>
          <w:rFonts w:cs="Arial"/>
          <w:b/>
        </w:rPr>
        <w:t xml:space="preserve"> weil</w:t>
      </w:r>
      <w:r w:rsidR="00E54AE6" w:rsidRPr="00E54AE6">
        <w:rPr>
          <w:rFonts w:cs="Arial"/>
          <w:b/>
        </w:rPr>
        <w:t xml:space="preserve"> es das letzte Mal sein wird“,</w:t>
      </w:r>
      <w:r w:rsidR="00E54AE6">
        <w:rPr>
          <w:rFonts w:cs="Arial"/>
          <w:b/>
        </w:rPr>
        <w:t xml:space="preserve"> so Gesamtprojektleiter Fabian Theobald.</w:t>
      </w:r>
      <w:r w:rsidR="00781371">
        <w:rPr>
          <w:rFonts w:cs="Arial"/>
          <w:b/>
        </w:rPr>
        <w:t xml:space="preserve"> </w:t>
      </w:r>
    </w:p>
    <w:p w14:paraId="2F73B88D" w14:textId="432FC337" w:rsidR="00325047" w:rsidRDefault="00325047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bCs/>
          <w:szCs w:val="22"/>
        </w:rPr>
        <w:t>Der zehnte Toughrun</w:t>
      </w:r>
      <w:r w:rsidR="00282A04" w:rsidRPr="00565D06">
        <w:rPr>
          <w:rFonts w:cs="Arial"/>
          <w:bCs/>
          <w:szCs w:val="22"/>
        </w:rPr>
        <w:t xml:space="preserve"> in diesem Jahr wird auch die</w:t>
      </w:r>
      <w:r w:rsidR="00282A04" w:rsidRPr="00565D06">
        <w:rPr>
          <w:rFonts w:cs="Arial"/>
          <w:bCs/>
        </w:rPr>
        <w:t xml:space="preserve"> letzte Ausgabe dieses </w:t>
      </w:r>
      <w:r w:rsidR="00565D06">
        <w:rPr>
          <w:rFonts w:cs="Arial"/>
          <w:bCs/>
        </w:rPr>
        <w:t>grenzüberschreitenden</w:t>
      </w:r>
      <w:r w:rsidR="00282A04" w:rsidRPr="00565D06">
        <w:rPr>
          <w:rFonts w:cs="Arial"/>
          <w:bCs/>
        </w:rPr>
        <w:t xml:space="preserve"> Extremhindernislaufes sein. </w:t>
      </w:r>
      <w:r w:rsidR="00565D06">
        <w:rPr>
          <w:rFonts w:cs="Arial"/>
          <w:bCs/>
        </w:rPr>
        <w:t xml:space="preserve">„Wir werden noch einmal die </w:t>
      </w:r>
      <w:r w:rsidR="004E25D6">
        <w:rPr>
          <w:rFonts w:cs="Arial"/>
          <w:szCs w:val="22"/>
        </w:rPr>
        <w:t>Motocross-Strecke</w:t>
      </w:r>
      <w:r w:rsidR="00565D06">
        <w:rPr>
          <w:rFonts w:cs="Arial"/>
          <w:szCs w:val="22"/>
        </w:rPr>
        <w:t>, sow</w:t>
      </w:r>
      <w:r>
        <w:rPr>
          <w:rFonts w:cs="Arial"/>
          <w:szCs w:val="22"/>
        </w:rPr>
        <w:t>ie</w:t>
      </w:r>
      <w:r w:rsidR="00565D06">
        <w:rPr>
          <w:rFonts w:cs="Arial"/>
          <w:szCs w:val="22"/>
        </w:rPr>
        <w:t xml:space="preserve"> Wald und Wiesen mit Schikanen bestücken und </w:t>
      </w:r>
      <w:r w:rsidR="009C2C98">
        <w:rPr>
          <w:rFonts w:cs="Arial"/>
          <w:szCs w:val="22"/>
        </w:rPr>
        <w:t xml:space="preserve">unser Bestes in Sachen </w:t>
      </w:r>
      <w:proofErr w:type="spellStart"/>
      <w:r w:rsidR="009C2C98">
        <w:rPr>
          <w:rFonts w:cs="Arial"/>
          <w:szCs w:val="22"/>
        </w:rPr>
        <w:t>Batsch</w:t>
      </w:r>
      <w:proofErr w:type="spellEnd"/>
      <w:r w:rsidR="009C2C98">
        <w:rPr>
          <w:rFonts w:cs="Arial"/>
          <w:szCs w:val="22"/>
        </w:rPr>
        <w:t xml:space="preserve"> geben</w:t>
      </w:r>
      <w:r w:rsidR="00565D06">
        <w:rPr>
          <w:rFonts w:cs="Arial"/>
          <w:szCs w:val="22"/>
        </w:rPr>
        <w:t xml:space="preserve">“, </w:t>
      </w:r>
      <w:r w:rsidR="009C2C98">
        <w:rPr>
          <w:rFonts w:cs="Arial"/>
          <w:szCs w:val="22"/>
        </w:rPr>
        <w:t>versichert</w:t>
      </w:r>
      <w:r w:rsidR="00565D06">
        <w:rPr>
          <w:rFonts w:cs="Arial"/>
          <w:szCs w:val="22"/>
        </w:rPr>
        <w:t xml:space="preserve"> Tim Maus, Schikanen</w:t>
      </w:r>
      <w:r>
        <w:rPr>
          <w:rFonts w:cs="Arial"/>
          <w:szCs w:val="22"/>
        </w:rPr>
        <w:t>-B</w:t>
      </w:r>
      <w:r w:rsidR="00565D06">
        <w:rPr>
          <w:rFonts w:cs="Arial"/>
          <w:szCs w:val="22"/>
        </w:rPr>
        <w:t xml:space="preserve">eauftragter des </w:t>
      </w:r>
      <w:proofErr w:type="spellStart"/>
      <w:r w:rsidR="00565D06">
        <w:rPr>
          <w:rFonts w:cs="Arial"/>
          <w:szCs w:val="22"/>
        </w:rPr>
        <w:t>Toughruns</w:t>
      </w:r>
      <w:proofErr w:type="spellEnd"/>
      <w:r w:rsidR="00565D06">
        <w:rPr>
          <w:rFonts w:cs="Arial"/>
          <w:szCs w:val="22"/>
        </w:rPr>
        <w:t xml:space="preserve">. Unterstützer sind </w:t>
      </w:r>
      <w:r>
        <w:rPr>
          <w:rFonts w:cs="Arial"/>
          <w:szCs w:val="22"/>
        </w:rPr>
        <w:t>auch 2021</w:t>
      </w:r>
      <w:r w:rsidR="00565D06">
        <w:rPr>
          <w:rFonts w:cs="Arial"/>
          <w:szCs w:val="22"/>
        </w:rPr>
        <w:t xml:space="preserve"> der MCC </w:t>
      </w:r>
      <w:proofErr w:type="spellStart"/>
      <w:r w:rsidR="00565D06">
        <w:rPr>
          <w:rFonts w:cs="Arial"/>
          <w:szCs w:val="22"/>
        </w:rPr>
        <w:t>Warndt</w:t>
      </w:r>
      <w:proofErr w:type="spellEnd"/>
      <w:r w:rsidR="00565D06">
        <w:rPr>
          <w:rFonts w:cs="Arial"/>
          <w:szCs w:val="22"/>
        </w:rPr>
        <w:t xml:space="preserve"> und die Gemeinde </w:t>
      </w:r>
      <w:proofErr w:type="spellStart"/>
      <w:r w:rsidR="00565D06">
        <w:rPr>
          <w:rFonts w:cs="Arial"/>
          <w:szCs w:val="22"/>
        </w:rPr>
        <w:t>Großrosseln</w:t>
      </w:r>
      <w:proofErr w:type="spellEnd"/>
      <w:r w:rsidR="00565D06">
        <w:rPr>
          <w:rFonts w:cs="Arial"/>
          <w:szCs w:val="22"/>
        </w:rPr>
        <w:t xml:space="preserve">. </w:t>
      </w:r>
    </w:p>
    <w:p w14:paraId="72403775" w14:textId="07D9E339" w:rsidR="00E54AE6" w:rsidRPr="00C34FDB" w:rsidRDefault="004E25D6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Der </w:t>
      </w:r>
      <w:r w:rsidR="006B2186">
        <w:rPr>
          <w:rFonts w:cs="Arial"/>
          <w:bCs/>
          <w:szCs w:val="22"/>
        </w:rPr>
        <w:t xml:space="preserve">Peugeot Deckert </w:t>
      </w:r>
      <w:r>
        <w:rPr>
          <w:rFonts w:cs="Arial"/>
          <w:bCs/>
          <w:szCs w:val="22"/>
        </w:rPr>
        <w:t xml:space="preserve">Toughrun war immer ein Spaßprojekt und ein Engagement für </w:t>
      </w:r>
      <w:r w:rsidR="00565D06">
        <w:rPr>
          <w:rFonts w:cs="Arial"/>
          <w:bCs/>
          <w:szCs w:val="22"/>
        </w:rPr>
        <w:t xml:space="preserve">den </w:t>
      </w:r>
      <w:r>
        <w:rPr>
          <w:rFonts w:cs="Arial"/>
          <w:bCs/>
          <w:szCs w:val="22"/>
        </w:rPr>
        <w:t>Sport im Saarland</w:t>
      </w:r>
      <w:r w:rsidR="00ED7AC1">
        <w:rPr>
          <w:rFonts w:cs="Arial"/>
          <w:bCs/>
          <w:szCs w:val="22"/>
        </w:rPr>
        <w:t xml:space="preserve">, der </w:t>
      </w:r>
      <w:r w:rsidR="00565D06">
        <w:rPr>
          <w:rFonts w:cs="Arial"/>
          <w:bCs/>
          <w:szCs w:val="22"/>
        </w:rPr>
        <w:t>nicht auf Gewinn ausgelegt war</w:t>
      </w:r>
      <w:r w:rsidR="00ED7AC1">
        <w:rPr>
          <w:rFonts w:cs="Arial"/>
          <w:bCs/>
          <w:szCs w:val="22"/>
        </w:rPr>
        <w:t>.</w:t>
      </w:r>
      <w:r w:rsidR="00565D06">
        <w:rPr>
          <w:rFonts w:cs="Arial"/>
          <w:bCs/>
          <w:szCs w:val="22"/>
        </w:rPr>
        <w:t xml:space="preserve"> Die </w:t>
      </w:r>
      <w:r>
        <w:rPr>
          <w:rFonts w:cs="Arial"/>
          <w:bCs/>
          <w:szCs w:val="22"/>
        </w:rPr>
        <w:t>Eventbranche hatte in der Pandemie besondere Herausforderungen zu meistern</w:t>
      </w:r>
      <w:r w:rsidR="00565D06">
        <w:rPr>
          <w:rFonts w:cs="Arial"/>
          <w:bCs/>
          <w:szCs w:val="22"/>
        </w:rPr>
        <w:t xml:space="preserve">. Dem Veranstalter der Agentur Erlebnisraum ist es </w:t>
      </w:r>
      <w:r>
        <w:rPr>
          <w:rFonts w:cs="Arial"/>
          <w:bCs/>
          <w:szCs w:val="22"/>
        </w:rPr>
        <w:t>gelungen, die Agentur und die Mitarbeiter durch diese Zeiten zu bringen</w:t>
      </w:r>
      <w:r w:rsidR="00565D06">
        <w:rPr>
          <w:rFonts w:cs="Arial"/>
          <w:bCs/>
          <w:szCs w:val="22"/>
        </w:rPr>
        <w:t>. In diesem Jahr hoffen die Geschäftsführer</w:t>
      </w:r>
      <w:r w:rsidR="00325047">
        <w:rPr>
          <w:rFonts w:cs="Arial"/>
          <w:bCs/>
          <w:szCs w:val="22"/>
        </w:rPr>
        <w:t>,</w:t>
      </w:r>
      <w:r w:rsidR="00565D06">
        <w:rPr>
          <w:rFonts w:cs="Arial"/>
          <w:bCs/>
          <w:szCs w:val="22"/>
        </w:rPr>
        <w:t xml:space="preserve"> wieder durchstarten zu können. Damit verbunden ist aber ein Fokus auf das </w:t>
      </w:r>
      <w:r>
        <w:rPr>
          <w:rFonts w:cs="Arial"/>
          <w:bCs/>
          <w:szCs w:val="22"/>
        </w:rPr>
        <w:t>Kerngeschäft</w:t>
      </w:r>
      <w:r w:rsidR="00325047">
        <w:rPr>
          <w:rFonts w:cs="Arial"/>
          <w:bCs/>
          <w:szCs w:val="22"/>
        </w:rPr>
        <w:t xml:space="preserve">, der </w:t>
      </w:r>
      <w:r w:rsidR="00781371" w:rsidRPr="00E54AE6">
        <w:rPr>
          <w:rFonts w:cs="Arial"/>
          <w:szCs w:val="22"/>
        </w:rPr>
        <w:t xml:space="preserve">Organisation und Durchführung von </w:t>
      </w:r>
      <w:r w:rsidR="00325047">
        <w:rPr>
          <w:rFonts w:cs="Arial"/>
          <w:szCs w:val="22"/>
        </w:rPr>
        <w:t>Kulturveranstaltungen</w:t>
      </w:r>
      <w:r w:rsidR="00781371" w:rsidRPr="00E54AE6">
        <w:rPr>
          <w:rFonts w:cs="Arial"/>
          <w:szCs w:val="22"/>
        </w:rPr>
        <w:t xml:space="preserve"> und Corporate Events</w:t>
      </w:r>
      <w:r w:rsidR="00781371">
        <w:rPr>
          <w:rFonts w:cs="Arial"/>
          <w:szCs w:val="22"/>
        </w:rPr>
        <w:t>.</w:t>
      </w:r>
      <w:r w:rsidR="00565D06">
        <w:rPr>
          <w:rFonts w:cs="Arial"/>
          <w:bCs/>
          <w:szCs w:val="22"/>
        </w:rPr>
        <w:t xml:space="preserve"> </w:t>
      </w:r>
      <w:r w:rsidR="00C34FDB">
        <w:rPr>
          <w:rFonts w:cs="Arial"/>
          <w:bCs/>
          <w:szCs w:val="22"/>
        </w:rPr>
        <w:t>„</w:t>
      </w:r>
      <w:r w:rsidR="00C34FDB" w:rsidRPr="00C34FDB">
        <w:rPr>
          <w:rFonts w:cs="Arial"/>
          <w:bCs/>
          <w:szCs w:val="22"/>
        </w:rPr>
        <w:t>Der Toughrun war immer ein wichtiges Aushängeschild unserer Agentur und das Team sowie die vielen freiwilligen Helfer war jedes Jahr mit viel Engagement dabei.</w:t>
      </w:r>
      <w:r w:rsidR="00C34FDB">
        <w:rPr>
          <w:rFonts w:cs="Arial"/>
          <w:bCs/>
          <w:szCs w:val="22"/>
        </w:rPr>
        <w:t xml:space="preserve"> Wir sind ein bisschen wehmütig, freuen uns aber auf neue Herausforderungen und neue Angebote im Kulturbereich“, sagt Julian Blomann, Geschäftsführer der Agentur Erle</w:t>
      </w:r>
      <w:r>
        <w:rPr>
          <w:rFonts w:cs="Arial"/>
          <w:bCs/>
          <w:szCs w:val="22"/>
        </w:rPr>
        <w:t>b</w:t>
      </w:r>
      <w:r w:rsidR="00C34FDB">
        <w:rPr>
          <w:rFonts w:cs="Arial"/>
          <w:bCs/>
          <w:szCs w:val="22"/>
        </w:rPr>
        <w:t>nisraum.</w:t>
      </w:r>
    </w:p>
    <w:p w14:paraId="47A6AEF7" w14:textId="0DAE27B6" w:rsidR="001D37DF" w:rsidRPr="00E54AE6" w:rsidRDefault="00E54AE6" w:rsidP="00EC62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bCs/>
          <w:szCs w:val="22"/>
        </w:rPr>
      </w:pPr>
      <w:r w:rsidRPr="00E54AE6">
        <w:rPr>
          <w:rFonts w:cs="Arial"/>
          <w:b/>
          <w:bCs/>
          <w:szCs w:val="22"/>
        </w:rPr>
        <w:t>Kulturangebote aus erfahrener Hand</w:t>
      </w:r>
    </w:p>
    <w:p w14:paraId="07ACFF55" w14:textId="1A81DF02" w:rsidR="00C202E3" w:rsidRDefault="00E54AE6" w:rsidP="00E54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 w:rsidRPr="00E54AE6">
        <w:rPr>
          <w:rFonts w:cs="Arial"/>
          <w:szCs w:val="22"/>
        </w:rPr>
        <w:t xml:space="preserve">Die Agentur Erlebnisraum mit Sitz in Saarbrücken wurde im Jahr 2002 gegründet. </w:t>
      </w:r>
      <w:r w:rsidR="00282A04">
        <w:rPr>
          <w:rFonts w:cs="Arial"/>
          <w:szCs w:val="22"/>
        </w:rPr>
        <w:t>Die</w:t>
      </w:r>
      <w:r w:rsidRPr="00E54AE6">
        <w:rPr>
          <w:rFonts w:cs="Arial"/>
          <w:szCs w:val="22"/>
        </w:rPr>
        <w:t xml:space="preserve"> Agentur führt den Großteil der Veranstaltungen selbst mit einem festen Mitarbeiterstab durch. </w:t>
      </w:r>
      <w:r w:rsidR="00282A04">
        <w:rPr>
          <w:rFonts w:cs="Arial"/>
          <w:szCs w:val="22"/>
        </w:rPr>
        <w:t xml:space="preserve">Eine </w:t>
      </w:r>
      <w:r w:rsidRPr="00E54AE6">
        <w:rPr>
          <w:rFonts w:cs="Arial"/>
          <w:szCs w:val="22"/>
        </w:rPr>
        <w:t xml:space="preserve">fünfzehnjährige Erfahrung in der </w:t>
      </w:r>
      <w:r w:rsidRPr="00E54AE6">
        <w:rPr>
          <w:rFonts w:cs="Arial"/>
          <w:szCs w:val="22"/>
        </w:rPr>
        <w:lastRenderedPageBreak/>
        <w:t xml:space="preserve">Veranstaltungsbranche und </w:t>
      </w:r>
      <w:r w:rsidR="00282A04">
        <w:rPr>
          <w:rFonts w:cs="Arial"/>
          <w:szCs w:val="22"/>
        </w:rPr>
        <w:t>das</w:t>
      </w:r>
      <w:r w:rsidRPr="00E54AE6">
        <w:rPr>
          <w:rFonts w:cs="Arial"/>
          <w:szCs w:val="22"/>
        </w:rPr>
        <w:t xml:space="preserve"> damit verbundenen Netzwerk an besonderen Locations </w:t>
      </w:r>
      <w:r w:rsidR="00282A04">
        <w:rPr>
          <w:rFonts w:cs="Arial"/>
          <w:szCs w:val="22"/>
        </w:rPr>
        <w:t>und</w:t>
      </w:r>
      <w:r w:rsidRPr="00E54AE6">
        <w:rPr>
          <w:rFonts w:cs="Arial"/>
          <w:szCs w:val="22"/>
        </w:rPr>
        <w:t xml:space="preserve"> langjährigen Kooperationspartnern</w:t>
      </w:r>
      <w:r w:rsidR="00781371">
        <w:rPr>
          <w:rFonts w:cs="Arial"/>
          <w:szCs w:val="22"/>
        </w:rPr>
        <w:t xml:space="preserve"> </w:t>
      </w:r>
      <w:r w:rsidR="00282A04">
        <w:rPr>
          <w:rFonts w:cs="Arial"/>
          <w:szCs w:val="22"/>
        </w:rPr>
        <w:t xml:space="preserve">sorgen für eine </w:t>
      </w:r>
      <w:r w:rsidRPr="00E54AE6">
        <w:rPr>
          <w:rFonts w:cs="Arial"/>
          <w:szCs w:val="22"/>
        </w:rPr>
        <w:t>hohe Qualität der organisierten Events.</w:t>
      </w:r>
      <w:r w:rsidR="00282A04">
        <w:rPr>
          <w:rFonts w:cs="Arial"/>
          <w:szCs w:val="22"/>
        </w:rPr>
        <w:t xml:space="preserve"> </w:t>
      </w:r>
      <w:r w:rsidRPr="00E54AE6">
        <w:rPr>
          <w:rFonts w:cs="Arial"/>
          <w:szCs w:val="22"/>
        </w:rPr>
        <w:t>Im Saarland organisier</w:t>
      </w:r>
      <w:r>
        <w:rPr>
          <w:rFonts w:cs="Arial"/>
          <w:szCs w:val="22"/>
        </w:rPr>
        <w:t>t die Agentur neben dem</w:t>
      </w:r>
      <w:r w:rsidRPr="00E54AE6">
        <w:rPr>
          <w:rFonts w:cs="Arial"/>
          <w:szCs w:val="22"/>
        </w:rPr>
        <w:t xml:space="preserve"> </w:t>
      </w:r>
      <w:proofErr w:type="spellStart"/>
      <w:r w:rsidRPr="00E54AE6">
        <w:rPr>
          <w:rFonts w:cs="Arial"/>
          <w:szCs w:val="22"/>
        </w:rPr>
        <w:t>Toughrun</w:t>
      </w:r>
      <w:proofErr w:type="spellEnd"/>
      <w:r>
        <w:rPr>
          <w:rFonts w:cs="Arial"/>
          <w:szCs w:val="22"/>
        </w:rPr>
        <w:t xml:space="preserve"> </w:t>
      </w:r>
      <w:r w:rsidR="00282A04">
        <w:rPr>
          <w:rFonts w:cs="Arial"/>
          <w:szCs w:val="22"/>
        </w:rPr>
        <w:t xml:space="preserve">vor allem </w:t>
      </w:r>
      <w:proofErr w:type="spellStart"/>
      <w:r w:rsidRPr="00E54AE6">
        <w:rPr>
          <w:rFonts w:cs="Arial"/>
          <w:szCs w:val="22"/>
        </w:rPr>
        <w:t>Criminal</w:t>
      </w:r>
      <w:proofErr w:type="spellEnd"/>
      <w:r w:rsidRPr="00E54AE6">
        <w:rPr>
          <w:rFonts w:cs="Arial"/>
          <w:szCs w:val="22"/>
        </w:rPr>
        <w:t xml:space="preserve"> Dinner in mehr als 25 verschiedenen Spielstätten. </w:t>
      </w:r>
      <w:r w:rsidR="00282A04">
        <w:rPr>
          <w:rFonts w:cs="Arial"/>
          <w:szCs w:val="22"/>
        </w:rPr>
        <w:t>In</w:t>
      </w:r>
      <w:r w:rsidRPr="00E54AE6">
        <w:rPr>
          <w:rFonts w:cs="Arial"/>
          <w:szCs w:val="22"/>
        </w:rPr>
        <w:t xml:space="preserve"> der Eventlocation </w:t>
      </w:r>
      <w:r w:rsidR="00282A04">
        <w:rPr>
          <w:rFonts w:cs="Arial"/>
          <w:szCs w:val="22"/>
        </w:rPr>
        <w:t>„</w:t>
      </w:r>
      <w:r w:rsidRPr="00E54AE6">
        <w:rPr>
          <w:rFonts w:cs="Arial"/>
          <w:szCs w:val="22"/>
        </w:rPr>
        <w:t xml:space="preserve">Zum Hirsch” </w:t>
      </w:r>
      <w:r w:rsidR="00282A04">
        <w:rPr>
          <w:rFonts w:cs="Arial"/>
          <w:szCs w:val="22"/>
        </w:rPr>
        <w:t xml:space="preserve">in </w:t>
      </w:r>
      <w:r w:rsidR="00282A04" w:rsidRPr="00E54AE6">
        <w:rPr>
          <w:rFonts w:cs="Arial"/>
          <w:szCs w:val="22"/>
        </w:rPr>
        <w:t xml:space="preserve">Saarbrücken </w:t>
      </w:r>
      <w:r w:rsidRPr="00E54AE6">
        <w:rPr>
          <w:rFonts w:cs="Arial"/>
          <w:szCs w:val="22"/>
        </w:rPr>
        <w:t>mit der angeschlossenen Gastronomie</w:t>
      </w:r>
      <w:r w:rsidR="00282A04">
        <w:rPr>
          <w:rFonts w:cs="Arial"/>
          <w:szCs w:val="22"/>
        </w:rPr>
        <w:t xml:space="preserve"> „</w:t>
      </w:r>
      <w:r w:rsidRPr="00E54AE6">
        <w:rPr>
          <w:rFonts w:cs="Arial"/>
          <w:szCs w:val="22"/>
        </w:rPr>
        <w:t xml:space="preserve">Baker Street”, finden Abendveranstaltungen, Weihnachtsfeiern oder Firmenevents </w:t>
      </w:r>
      <w:r w:rsidR="00282A04">
        <w:rPr>
          <w:rFonts w:cs="Arial"/>
          <w:szCs w:val="22"/>
        </w:rPr>
        <w:t>sowie</w:t>
      </w:r>
      <w:r w:rsidRPr="00E54AE6">
        <w:rPr>
          <w:rFonts w:cs="Arial"/>
          <w:szCs w:val="22"/>
        </w:rPr>
        <w:t xml:space="preserve"> Kulturveranstaltungen </w:t>
      </w:r>
      <w:r w:rsidR="00282A04">
        <w:rPr>
          <w:rFonts w:cs="Arial"/>
          <w:szCs w:val="22"/>
        </w:rPr>
        <w:t>jeglicher</w:t>
      </w:r>
      <w:r>
        <w:rPr>
          <w:rFonts w:cs="Arial"/>
          <w:szCs w:val="22"/>
        </w:rPr>
        <w:t xml:space="preserve"> </w:t>
      </w:r>
      <w:r w:rsidR="00282A04">
        <w:rPr>
          <w:rFonts w:cs="Arial"/>
          <w:szCs w:val="22"/>
        </w:rPr>
        <w:t xml:space="preserve">Art </w:t>
      </w:r>
      <w:r>
        <w:rPr>
          <w:rFonts w:cs="Arial"/>
          <w:szCs w:val="22"/>
        </w:rPr>
        <w:t>statt</w:t>
      </w:r>
      <w:r w:rsidRPr="00E54AE6">
        <w:rPr>
          <w:rFonts w:cs="Arial"/>
          <w:szCs w:val="22"/>
        </w:rPr>
        <w:t>.</w:t>
      </w:r>
    </w:p>
    <w:p w14:paraId="7074B35A" w14:textId="77777777" w:rsidR="002833D2" w:rsidRDefault="002833D2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</w:p>
    <w:p w14:paraId="12CC1634" w14:textId="77777777" w:rsidR="00AE73C1" w:rsidRDefault="00AE73C1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</w:p>
    <w:p w14:paraId="3A7C96D1" w14:textId="77777777"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</w:rPr>
      </w:pPr>
      <w:bookmarkStart w:id="0" w:name="GoBack"/>
      <w:bookmarkEnd w:id="0"/>
      <w:r w:rsidRPr="008304A5">
        <w:rPr>
          <w:rFonts w:cs="Arial"/>
          <w:b/>
        </w:rPr>
        <w:t xml:space="preserve">Ausrichter </w:t>
      </w:r>
    </w:p>
    <w:p w14:paraId="58B2A62B" w14:textId="77777777"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 w:rsidRPr="00B22224">
        <w:rPr>
          <w:rFonts w:cs="Arial"/>
        </w:rPr>
        <w:t xml:space="preserve">Agentur Erlebnisraum </w:t>
      </w:r>
      <w:r w:rsidR="002870BC">
        <w:rPr>
          <w:rFonts w:cs="Arial"/>
        </w:rPr>
        <w:t>GmbH –</w:t>
      </w:r>
      <w:r w:rsidR="00D90828">
        <w:rPr>
          <w:rFonts w:cs="Arial"/>
        </w:rPr>
        <w:t xml:space="preserve"> </w:t>
      </w:r>
      <w:proofErr w:type="spellStart"/>
      <w:r w:rsidR="004D26FF">
        <w:rPr>
          <w:rFonts w:cs="Arial"/>
        </w:rPr>
        <w:t>Saargemünder</w:t>
      </w:r>
      <w:proofErr w:type="spellEnd"/>
      <w:r w:rsidR="004D26FF">
        <w:rPr>
          <w:rFonts w:cs="Arial"/>
        </w:rPr>
        <w:t xml:space="preserve"> Straße 11</w:t>
      </w:r>
      <w:r w:rsidRPr="00B22224">
        <w:rPr>
          <w:rFonts w:cs="Arial"/>
        </w:rPr>
        <w:t>, 661</w:t>
      </w:r>
      <w:r w:rsidR="004D26FF">
        <w:rPr>
          <w:rFonts w:cs="Arial"/>
        </w:rPr>
        <w:t>119</w:t>
      </w:r>
      <w:r w:rsidRPr="00B22224">
        <w:rPr>
          <w:rFonts w:cs="Arial"/>
        </w:rPr>
        <w:t xml:space="preserve"> Saarbrücken</w:t>
      </w:r>
    </w:p>
    <w:p w14:paraId="589D9C15" w14:textId="77777777"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</w:rPr>
      </w:pPr>
      <w:r w:rsidRPr="008304A5">
        <w:rPr>
          <w:rFonts w:cs="Arial"/>
          <w:b/>
        </w:rPr>
        <w:t>Pressekontakt:</w:t>
      </w:r>
    </w:p>
    <w:p w14:paraId="3179B104" w14:textId="77777777"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Sabine Theobald, post@sabinetheobald.de</w:t>
      </w:r>
    </w:p>
    <w:p w14:paraId="2488A2B3" w14:textId="77777777" w:rsidR="00D433D3" w:rsidRPr="00314A6C" w:rsidRDefault="004D03C0" w:rsidP="00CF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24"/>
        </w:rPr>
      </w:pPr>
      <w:r w:rsidRPr="00B22224">
        <w:rPr>
          <w:rFonts w:cs="Arial"/>
        </w:rPr>
        <w:t xml:space="preserve">Telefon: </w:t>
      </w:r>
      <w:r w:rsidRPr="00BF3F4C">
        <w:rPr>
          <w:rFonts w:cs="Arial"/>
        </w:rPr>
        <w:t xml:space="preserve">069 </w:t>
      </w:r>
      <w:r>
        <w:rPr>
          <w:rFonts w:cs="Arial"/>
        </w:rPr>
        <w:t xml:space="preserve">/ </w:t>
      </w:r>
      <w:r w:rsidRPr="00BF3F4C">
        <w:rPr>
          <w:rFonts w:cs="Arial"/>
        </w:rPr>
        <w:t>26 94 21 51</w:t>
      </w:r>
      <w:r w:rsidRPr="00B22224">
        <w:rPr>
          <w:rFonts w:cs="Arial"/>
        </w:rPr>
        <w:t>, Mobil: 0173 / 31 88 754</w:t>
      </w:r>
    </w:p>
    <w:sectPr w:rsidR="00D433D3" w:rsidRPr="00314A6C" w:rsidSect="00EB72E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E419" w14:textId="77777777" w:rsidR="00BC26CD" w:rsidRDefault="00BC26CD">
      <w:pPr>
        <w:spacing w:after="0" w:line="240" w:lineRule="auto"/>
      </w:pPr>
      <w:r>
        <w:separator/>
      </w:r>
    </w:p>
  </w:endnote>
  <w:endnote w:type="continuationSeparator" w:id="0">
    <w:p w14:paraId="027A02B0" w14:textId="77777777" w:rsidR="00BC26CD" w:rsidRDefault="00B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8E61" w14:textId="77777777"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06A8" w14:textId="77777777"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438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66D1" w14:textId="77777777" w:rsidR="00BC26CD" w:rsidRDefault="00BC26CD">
      <w:pPr>
        <w:spacing w:after="0" w:line="240" w:lineRule="auto"/>
      </w:pPr>
      <w:r>
        <w:separator/>
      </w:r>
    </w:p>
  </w:footnote>
  <w:footnote w:type="continuationSeparator" w:id="0">
    <w:p w14:paraId="134FF566" w14:textId="77777777" w:rsidR="00BC26CD" w:rsidRDefault="00BC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91B7" w14:textId="77777777"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89C6" w14:textId="79170AAD" w:rsidR="00D433D3" w:rsidRDefault="003426DC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w:drawing>
        <wp:inline distT="0" distB="0" distL="0" distR="0" wp14:anchorId="350171C6" wp14:editId="5069776A">
          <wp:extent cx="2109537" cy="1191884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3" cy="120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 w15:restartNumberingAfterBreak="0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6C"/>
    <w:rsid w:val="00020176"/>
    <w:rsid w:val="00033AE9"/>
    <w:rsid w:val="000428F7"/>
    <w:rsid w:val="000475E5"/>
    <w:rsid w:val="00061104"/>
    <w:rsid w:val="00080C77"/>
    <w:rsid w:val="0008764C"/>
    <w:rsid w:val="000B4BD8"/>
    <w:rsid w:val="000C4ECA"/>
    <w:rsid w:val="000C6B59"/>
    <w:rsid w:val="000C6F38"/>
    <w:rsid w:val="000E48B1"/>
    <w:rsid w:val="00110ACE"/>
    <w:rsid w:val="001113D5"/>
    <w:rsid w:val="00116F7F"/>
    <w:rsid w:val="00132591"/>
    <w:rsid w:val="00137B30"/>
    <w:rsid w:val="00156D44"/>
    <w:rsid w:val="0015754D"/>
    <w:rsid w:val="0016507E"/>
    <w:rsid w:val="00167184"/>
    <w:rsid w:val="0018476C"/>
    <w:rsid w:val="001A491E"/>
    <w:rsid w:val="001C7D5A"/>
    <w:rsid w:val="001D37DF"/>
    <w:rsid w:val="001E6421"/>
    <w:rsid w:val="001F511A"/>
    <w:rsid w:val="00203448"/>
    <w:rsid w:val="00206481"/>
    <w:rsid w:val="00225B00"/>
    <w:rsid w:val="00226160"/>
    <w:rsid w:val="00227F06"/>
    <w:rsid w:val="002340B2"/>
    <w:rsid w:val="002468AF"/>
    <w:rsid w:val="00246AC6"/>
    <w:rsid w:val="00270ADF"/>
    <w:rsid w:val="00280058"/>
    <w:rsid w:val="00280461"/>
    <w:rsid w:val="00280995"/>
    <w:rsid w:val="00280EFE"/>
    <w:rsid w:val="00282A04"/>
    <w:rsid w:val="002833D2"/>
    <w:rsid w:val="002870BC"/>
    <w:rsid w:val="002A33D8"/>
    <w:rsid w:val="002E11AB"/>
    <w:rsid w:val="00312CB8"/>
    <w:rsid w:val="00314A6C"/>
    <w:rsid w:val="00325047"/>
    <w:rsid w:val="00334A1D"/>
    <w:rsid w:val="00340C31"/>
    <w:rsid w:val="003426DC"/>
    <w:rsid w:val="0034312F"/>
    <w:rsid w:val="0037525B"/>
    <w:rsid w:val="003A08AA"/>
    <w:rsid w:val="003B3A87"/>
    <w:rsid w:val="003C399D"/>
    <w:rsid w:val="003D5B6E"/>
    <w:rsid w:val="003E7F82"/>
    <w:rsid w:val="004167E5"/>
    <w:rsid w:val="00421A7D"/>
    <w:rsid w:val="0044427F"/>
    <w:rsid w:val="00445F8D"/>
    <w:rsid w:val="00455B2D"/>
    <w:rsid w:val="00456EC9"/>
    <w:rsid w:val="00462071"/>
    <w:rsid w:val="0047046B"/>
    <w:rsid w:val="00494275"/>
    <w:rsid w:val="004A4F76"/>
    <w:rsid w:val="004D03C0"/>
    <w:rsid w:val="004D0FE1"/>
    <w:rsid w:val="004D26FF"/>
    <w:rsid w:val="004D283C"/>
    <w:rsid w:val="004E25D6"/>
    <w:rsid w:val="004E506D"/>
    <w:rsid w:val="004E592E"/>
    <w:rsid w:val="004E68BE"/>
    <w:rsid w:val="004E76A9"/>
    <w:rsid w:val="005010CC"/>
    <w:rsid w:val="00501B0E"/>
    <w:rsid w:val="00565D06"/>
    <w:rsid w:val="00576FBC"/>
    <w:rsid w:val="00580A06"/>
    <w:rsid w:val="005954BA"/>
    <w:rsid w:val="005B4BEA"/>
    <w:rsid w:val="005C3CA1"/>
    <w:rsid w:val="005E7E86"/>
    <w:rsid w:val="005F6234"/>
    <w:rsid w:val="00610779"/>
    <w:rsid w:val="0061581D"/>
    <w:rsid w:val="00620FF8"/>
    <w:rsid w:val="006314E9"/>
    <w:rsid w:val="00645DBF"/>
    <w:rsid w:val="0065673F"/>
    <w:rsid w:val="006745AA"/>
    <w:rsid w:val="00692889"/>
    <w:rsid w:val="006A2B2D"/>
    <w:rsid w:val="006B2186"/>
    <w:rsid w:val="006C0F5E"/>
    <w:rsid w:val="006F1FBB"/>
    <w:rsid w:val="006F4351"/>
    <w:rsid w:val="00704BC5"/>
    <w:rsid w:val="007079E4"/>
    <w:rsid w:val="0072415E"/>
    <w:rsid w:val="00726E99"/>
    <w:rsid w:val="007441CA"/>
    <w:rsid w:val="007702E1"/>
    <w:rsid w:val="0077399F"/>
    <w:rsid w:val="00781371"/>
    <w:rsid w:val="00784A64"/>
    <w:rsid w:val="007A5D62"/>
    <w:rsid w:val="007C7672"/>
    <w:rsid w:val="007C7C52"/>
    <w:rsid w:val="007D39D2"/>
    <w:rsid w:val="007D5E7D"/>
    <w:rsid w:val="007D64CF"/>
    <w:rsid w:val="007E1C23"/>
    <w:rsid w:val="007E7B62"/>
    <w:rsid w:val="007F17BB"/>
    <w:rsid w:val="007F4A2F"/>
    <w:rsid w:val="00805E08"/>
    <w:rsid w:val="00807E0C"/>
    <w:rsid w:val="00826B82"/>
    <w:rsid w:val="008304A5"/>
    <w:rsid w:val="00832559"/>
    <w:rsid w:val="00834237"/>
    <w:rsid w:val="00841034"/>
    <w:rsid w:val="00843C50"/>
    <w:rsid w:val="0084760D"/>
    <w:rsid w:val="008763D6"/>
    <w:rsid w:val="00883AA3"/>
    <w:rsid w:val="0089728F"/>
    <w:rsid w:val="008B566D"/>
    <w:rsid w:val="008C4036"/>
    <w:rsid w:val="008D1791"/>
    <w:rsid w:val="008D3670"/>
    <w:rsid w:val="008D4DC8"/>
    <w:rsid w:val="008E21E9"/>
    <w:rsid w:val="008F3BAF"/>
    <w:rsid w:val="00903086"/>
    <w:rsid w:val="00913042"/>
    <w:rsid w:val="009273B4"/>
    <w:rsid w:val="00955FD5"/>
    <w:rsid w:val="00965E4F"/>
    <w:rsid w:val="009810A7"/>
    <w:rsid w:val="009A04CF"/>
    <w:rsid w:val="009A54DA"/>
    <w:rsid w:val="009A6C5D"/>
    <w:rsid w:val="009B45B6"/>
    <w:rsid w:val="009C1685"/>
    <w:rsid w:val="009C2C98"/>
    <w:rsid w:val="009C5DD7"/>
    <w:rsid w:val="009D54A4"/>
    <w:rsid w:val="009F71BB"/>
    <w:rsid w:val="00A0532B"/>
    <w:rsid w:val="00A47FF4"/>
    <w:rsid w:val="00A53EBF"/>
    <w:rsid w:val="00A552B7"/>
    <w:rsid w:val="00A72C3A"/>
    <w:rsid w:val="00A81EF0"/>
    <w:rsid w:val="00A95CE1"/>
    <w:rsid w:val="00AA16B4"/>
    <w:rsid w:val="00AA5A68"/>
    <w:rsid w:val="00AA6A4D"/>
    <w:rsid w:val="00AC5C37"/>
    <w:rsid w:val="00AE025D"/>
    <w:rsid w:val="00AE73C1"/>
    <w:rsid w:val="00B00A77"/>
    <w:rsid w:val="00B04E81"/>
    <w:rsid w:val="00B25852"/>
    <w:rsid w:val="00B271B5"/>
    <w:rsid w:val="00B33E44"/>
    <w:rsid w:val="00B56DD9"/>
    <w:rsid w:val="00B964FD"/>
    <w:rsid w:val="00BA74D8"/>
    <w:rsid w:val="00BC26CD"/>
    <w:rsid w:val="00BE1107"/>
    <w:rsid w:val="00BE398F"/>
    <w:rsid w:val="00BF1F5C"/>
    <w:rsid w:val="00BF4F6D"/>
    <w:rsid w:val="00C02289"/>
    <w:rsid w:val="00C202E3"/>
    <w:rsid w:val="00C2248E"/>
    <w:rsid w:val="00C2485D"/>
    <w:rsid w:val="00C34FDB"/>
    <w:rsid w:val="00C733A5"/>
    <w:rsid w:val="00C92A70"/>
    <w:rsid w:val="00CB05E8"/>
    <w:rsid w:val="00CB5745"/>
    <w:rsid w:val="00CC0416"/>
    <w:rsid w:val="00CC76A0"/>
    <w:rsid w:val="00CD6428"/>
    <w:rsid w:val="00CE25E3"/>
    <w:rsid w:val="00CF18F2"/>
    <w:rsid w:val="00D00CCA"/>
    <w:rsid w:val="00D16D5B"/>
    <w:rsid w:val="00D275D4"/>
    <w:rsid w:val="00D27E2F"/>
    <w:rsid w:val="00D433D3"/>
    <w:rsid w:val="00D43839"/>
    <w:rsid w:val="00D507CE"/>
    <w:rsid w:val="00D67E42"/>
    <w:rsid w:val="00D72A16"/>
    <w:rsid w:val="00D75954"/>
    <w:rsid w:val="00D81562"/>
    <w:rsid w:val="00D90828"/>
    <w:rsid w:val="00D95D4C"/>
    <w:rsid w:val="00DA440E"/>
    <w:rsid w:val="00DB01C4"/>
    <w:rsid w:val="00DB594D"/>
    <w:rsid w:val="00DB5C6F"/>
    <w:rsid w:val="00DB764A"/>
    <w:rsid w:val="00DC34A5"/>
    <w:rsid w:val="00DD3832"/>
    <w:rsid w:val="00DF2C69"/>
    <w:rsid w:val="00E02908"/>
    <w:rsid w:val="00E06FCF"/>
    <w:rsid w:val="00E41C6A"/>
    <w:rsid w:val="00E54AE6"/>
    <w:rsid w:val="00E71F89"/>
    <w:rsid w:val="00E75C51"/>
    <w:rsid w:val="00E941ED"/>
    <w:rsid w:val="00E97D69"/>
    <w:rsid w:val="00EA3FB8"/>
    <w:rsid w:val="00EB57B0"/>
    <w:rsid w:val="00EB72EE"/>
    <w:rsid w:val="00EC6296"/>
    <w:rsid w:val="00ED7AC1"/>
    <w:rsid w:val="00EE4E6A"/>
    <w:rsid w:val="00EE77F5"/>
    <w:rsid w:val="00F043D8"/>
    <w:rsid w:val="00F3374F"/>
    <w:rsid w:val="00F4249F"/>
    <w:rsid w:val="00F62D22"/>
    <w:rsid w:val="00F63AE6"/>
    <w:rsid w:val="00F70207"/>
    <w:rsid w:val="00F90816"/>
    <w:rsid w:val="00FA54C7"/>
    <w:rsid w:val="00FB37CE"/>
    <w:rsid w:val="00FD76CF"/>
    <w:rsid w:val="00FF328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81EB0"/>
  <w15:docId w15:val="{6177313E-E137-460B-937F-E5DE5690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oughrun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20D96B4D60B43B17F50474E17CECA" ma:contentTypeVersion="8" ma:contentTypeDescription="Ein neues Dokument erstellen." ma:contentTypeScope="" ma:versionID="cac244cecf97ae198ef142468813c585">
  <xsd:schema xmlns:xsd="http://www.w3.org/2001/XMLSchema" xmlns:xs="http://www.w3.org/2001/XMLSchema" xmlns:p="http://schemas.microsoft.com/office/2006/metadata/properties" xmlns:ns2="0d9407be-28dc-41af-ae11-ce320f5dfba9" targetNamespace="http://schemas.microsoft.com/office/2006/metadata/properties" ma:root="true" ma:fieldsID="3fc86a46a3504978ddfa7b4f5ef96ab1" ns2:_="">
    <xsd:import namespace="0d9407be-28dc-41af-ae11-ce320f5d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407be-28dc-41af-ae11-ce320f5d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EDF98-66F6-4C67-A6BC-13AE40B68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407be-28dc-41af-ae11-ce320f5df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7FD42-336B-40D1-8F6A-47A59DA20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BAB7B-F003-403D-83F3-2FA9902BB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3100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Theobald</dc:creator>
  <cp:lastModifiedBy>Fabian Theobald</cp:lastModifiedBy>
  <cp:revision>14</cp:revision>
  <cp:lastPrinted>2019-05-10T08:41:00Z</cp:lastPrinted>
  <dcterms:created xsi:type="dcterms:W3CDTF">2021-07-05T15:07:00Z</dcterms:created>
  <dcterms:modified xsi:type="dcterms:W3CDTF">2021-07-26T06:55:00Z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0x0101009DF20D96B4D60B43B17F50474E17CECA</vt:lpwstr>
  </property>
</Properties>
</file>